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75" w:rsidRPr="00F23BB2" w:rsidRDefault="003D684F" w:rsidP="00115DB2">
      <w:pPr>
        <w:pStyle w:val="Tytu"/>
        <w:outlineLvl w:val="0"/>
        <w:rPr>
          <w:rFonts w:ascii="Calibri" w:hAnsi="Calibri" w:cs="Calibri"/>
          <w:color w:val="3366FF"/>
        </w:rPr>
      </w:pPr>
      <w:r w:rsidRPr="00F23BB2">
        <w:rPr>
          <w:rFonts w:ascii="Calibri" w:hAnsi="Calibri" w:cs="Calibri"/>
          <w:color w:val="3366FF"/>
        </w:rPr>
        <w:t>I</w:t>
      </w:r>
      <w:r w:rsidR="00404C75" w:rsidRPr="00F23BB2">
        <w:rPr>
          <w:rFonts w:ascii="Calibri" w:hAnsi="Calibri" w:cs="Calibri"/>
          <w:color w:val="3366FF"/>
        </w:rPr>
        <w:t>nformacja zwrotna</w:t>
      </w:r>
    </w:p>
    <w:p w:rsidR="00404C75" w:rsidRPr="00F23BB2" w:rsidRDefault="00404C75" w:rsidP="00115DB2">
      <w:pPr>
        <w:pStyle w:val="Tytu"/>
        <w:rPr>
          <w:rFonts w:ascii="Calibri" w:hAnsi="Calibri" w:cs="Calibri"/>
        </w:rPr>
      </w:pPr>
    </w:p>
    <w:p w:rsidR="00404C75" w:rsidRDefault="00404C75" w:rsidP="00115DB2">
      <w:pPr>
        <w:pStyle w:val="Tytu"/>
        <w:rPr>
          <w:rFonts w:ascii="Calibri" w:hAnsi="Calibri" w:cs="Calibri"/>
        </w:rPr>
      </w:pPr>
    </w:p>
    <w:p w:rsidR="00115DB2" w:rsidRPr="00F23BB2" w:rsidRDefault="00115DB2" w:rsidP="00115DB2">
      <w:pPr>
        <w:pStyle w:val="Tytu"/>
        <w:rPr>
          <w:rFonts w:ascii="Calibri" w:hAnsi="Calibri" w:cs="Calibri"/>
        </w:rPr>
      </w:pPr>
    </w:p>
    <w:p w:rsidR="00404C75" w:rsidRPr="00F23BB2" w:rsidRDefault="00404C75" w:rsidP="00115DB2">
      <w:pPr>
        <w:ind w:firstLine="708"/>
        <w:jc w:val="both"/>
        <w:rPr>
          <w:rFonts w:ascii="Calibri" w:hAnsi="Calibri" w:cs="Calibri"/>
          <w:b/>
        </w:rPr>
      </w:pPr>
      <w:r w:rsidRPr="00F23BB2">
        <w:rPr>
          <w:rFonts w:ascii="Calibri" w:hAnsi="Calibri" w:cs="Calibri"/>
        </w:rPr>
        <w:t xml:space="preserve">Teraz zajmiemy się informacją zwrotną, czyli tym co </w:t>
      </w:r>
      <w:r w:rsidR="00A36EBB" w:rsidRPr="00F23BB2">
        <w:rPr>
          <w:rFonts w:ascii="Calibri" w:hAnsi="Calibri" w:cs="Calibri"/>
        </w:rPr>
        <w:t>jest istotą oceniania kształtującego</w:t>
      </w:r>
      <w:r w:rsidR="004A1969" w:rsidRPr="00F23BB2">
        <w:rPr>
          <w:rFonts w:ascii="Calibri" w:hAnsi="Calibri" w:cs="Calibri"/>
        </w:rPr>
        <w:t>.</w:t>
      </w:r>
      <w:r w:rsidR="00A36EBB" w:rsidRPr="00F23BB2">
        <w:rPr>
          <w:rFonts w:ascii="Calibri" w:hAnsi="Calibri" w:cs="Calibri"/>
        </w:rPr>
        <w:t xml:space="preserve"> </w:t>
      </w:r>
      <w:r w:rsidRPr="00F23BB2">
        <w:rPr>
          <w:rFonts w:ascii="Calibri" w:hAnsi="Calibri" w:cs="Calibri"/>
          <w:b/>
          <w:bCs/>
        </w:rPr>
        <w:t>Informacja zwrotna (IZ) jest dialogiem nauczyciela z uczniem; dialogiem, mającym pomóc uczniowi w uczeniu się.</w:t>
      </w:r>
    </w:p>
    <w:p w:rsidR="00404C75" w:rsidRPr="00F23BB2" w:rsidRDefault="00404C75" w:rsidP="00115DB2">
      <w:pPr>
        <w:ind w:firstLine="708"/>
        <w:jc w:val="both"/>
        <w:rPr>
          <w:rFonts w:ascii="Calibri" w:hAnsi="Calibri" w:cs="Calibri"/>
        </w:rPr>
      </w:pPr>
      <w:r w:rsidRPr="00F23BB2">
        <w:rPr>
          <w:rFonts w:ascii="Calibri" w:hAnsi="Calibri" w:cs="Calibri"/>
        </w:rPr>
        <w:t>Najczęściej przyjmuje ona</w:t>
      </w:r>
      <w:r w:rsidR="007F57A0" w:rsidRPr="00F23BB2">
        <w:rPr>
          <w:rFonts w:ascii="Calibri" w:hAnsi="Calibri" w:cs="Calibri"/>
        </w:rPr>
        <w:t xml:space="preserve"> formę pisemnego lub ustnego komentarza do pracy ucznia</w:t>
      </w:r>
      <w:r w:rsidR="004A1969" w:rsidRPr="00F23BB2">
        <w:rPr>
          <w:rFonts w:ascii="Calibri" w:hAnsi="Calibri" w:cs="Calibri"/>
        </w:rPr>
        <w:t>.</w:t>
      </w:r>
    </w:p>
    <w:p w:rsidR="00404C75" w:rsidRPr="00F23BB2" w:rsidRDefault="00404C75" w:rsidP="00115DB2">
      <w:pPr>
        <w:pStyle w:val="Tekstpodstawowy"/>
        <w:jc w:val="both"/>
        <w:rPr>
          <w:rFonts w:ascii="Calibri" w:hAnsi="Calibri" w:cs="Calibri"/>
        </w:rPr>
      </w:pPr>
    </w:p>
    <w:p w:rsidR="00404C75" w:rsidRPr="00F23BB2" w:rsidRDefault="00404C75" w:rsidP="00115DB2">
      <w:pPr>
        <w:jc w:val="both"/>
        <w:rPr>
          <w:rFonts w:ascii="Calibri" w:hAnsi="Calibri" w:cs="Calibri"/>
        </w:rPr>
      </w:pPr>
      <w:r w:rsidRPr="00F23BB2">
        <w:rPr>
          <w:rFonts w:ascii="Calibri" w:hAnsi="Calibri" w:cs="Calibri"/>
        </w:rPr>
        <w:t xml:space="preserve">Powinniśmy pamiętać o </w:t>
      </w:r>
      <w:r w:rsidRPr="00F23BB2">
        <w:rPr>
          <w:rFonts w:ascii="Calibri" w:hAnsi="Calibri" w:cs="Calibri"/>
          <w:u w:val="single"/>
        </w:rPr>
        <w:t>niezbędnych</w:t>
      </w:r>
      <w:r w:rsidRPr="00F23BB2">
        <w:rPr>
          <w:rFonts w:ascii="Calibri" w:hAnsi="Calibri" w:cs="Calibri"/>
        </w:rPr>
        <w:t xml:space="preserve"> czterech elementach informacji zwrotnej:</w:t>
      </w:r>
    </w:p>
    <w:p w:rsidR="00404C75" w:rsidRPr="00F23BB2" w:rsidRDefault="00404C75" w:rsidP="00115DB2">
      <w:pPr>
        <w:numPr>
          <w:ilvl w:val="0"/>
          <w:numId w:val="9"/>
        </w:numPr>
        <w:jc w:val="both"/>
        <w:rPr>
          <w:rFonts w:ascii="Calibri" w:hAnsi="Calibri" w:cs="Calibri"/>
          <w:b/>
          <w:bCs/>
        </w:rPr>
      </w:pPr>
      <w:r w:rsidRPr="00F23BB2">
        <w:rPr>
          <w:rFonts w:ascii="Calibri" w:hAnsi="Calibri" w:cs="Calibri"/>
          <w:b/>
          <w:bCs/>
        </w:rPr>
        <w:t xml:space="preserve">wyszczególnienie i docenienie dobrych elementów pracy ucznia </w:t>
      </w:r>
      <w:r w:rsidRPr="00F23BB2">
        <w:rPr>
          <w:rFonts w:ascii="Calibri" w:hAnsi="Calibri" w:cs="Calibri"/>
          <w:b/>
          <w:bCs/>
          <w:color w:val="FF0000"/>
        </w:rPr>
        <w:t>[+ +]</w:t>
      </w:r>
      <w:r w:rsidRPr="00F23BB2">
        <w:rPr>
          <w:rFonts w:ascii="Calibri" w:hAnsi="Calibri" w:cs="Calibri"/>
          <w:b/>
          <w:bCs/>
        </w:rPr>
        <w:t>;</w:t>
      </w:r>
    </w:p>
    <w:p w:rsidR="00404C75" w:rsidRPr="00F23BB2" w:rsidRDefault="00404C75" w:rsidP="00115DB2">
      <w:pPr>
        <w:numPr>
          <w:ilvl w:val="0"/>
          <w:numId w:val="9"/>
        </w:numPr>
        <w:jc w:val="both"/>
        <w:rPr>
          <w:rFonts w:ascii="Calibri" w:hAnsi="Calibri" w:cs="Calibri"/>
          <w:b/>
          <w:bCs/>
        </w:rPr>
      </w:pPr>
      <w:r w:rsidRPr="00F23BB2">
        <w:rPr>
          <w:rFonts w:ascii="Calibri" w:hAnsi="Calibri" w:cs="Calibri"/>
          <w:b/>
          <w:bCs/>
        </w:rPr>
        <w:t xml:space="preserve">odnotowanie tego, co wymaga poprawienia lub dodatkowej pracy ze strony ucznia </w:t>
      </w:r>
      <w:r w:rsidRPr="00F23BB2">
        <w:rPr>
          <w:rFonts w:ascii="Calibri" w:hAnsi="Calibri" w:cs="Calibri"/>
          <w:b/>
          <w:bCs/>
          <w:color w:val="FF0000"/>
        </w:rPr>
        <w:t>[- ]</w:t>
      </w:r>
      <w:r w:rsidRPr="00F23BB2">
        <w:rPr>
          <w:rFonts w:ascii="Calibri" w:hAnsi="Calibri" w:cs="Calibri"/>
        </w:rPr>
        <w:t>;</w:t>
      </w:r>
    </w:p>
    <w:p w:rsidR="00404C75" w:rsidRPr="00F23BB2" w:rsidRDefault="00404C75" w:rsidP="00115DB2">
      <w:pPr>
        <w:numPr>
          <w:ilvl w:val="0"/>
          <w:numId w:val="9"/>
        </w:numPr>
        <w:jc w:val="both"/>
        <w:rPr>
          <w:rFonts w:ascii="Calibri" w:hAnsi="Calibri" w:cs="Calibri"/>
          <w:b/>
          <w:bCs/>
        </w:rPr>
      </w:pPr>
      <w:r w:rsidRPr="00F23BB2">
        <w:rPr>
          <w:rFonts w:ascii="Calibri" w:hAnsi="Calibri" w:cs="Calibri"/>
          <w:b/>
          <w:bCs/>
        </w:rPr>
        <w:t xml:space="preserve">wskazówki – w jaki sposób uczeń powinien poprawić pracę </w:t>
      </w:r>
      <w:r w:rsidRPr="00F23BB2">
        <w:rPr>
          <w:rFonts w:ascii="Calibri" w:hAnsi="Calibri" w:cs="Calibri"/>
          <w:b/>
          <w:bCs/>
          <w:color w:val="FF0000"/>
        </w:rPr>
        <w:t>[Δ]</w:t>
      </w:r>
      <w:r w:rsidRPr="00F23BB2">
        <w:rPr>
          <w:rFonts w:ascii="Calibri" w:hAnsi="Calibri" w:cs="Calibri"/>
          <w:b/>
          <w:bCs/>
        </w:rPr>
        <w:t>;</w:t>
      </w:r>
    </w:p>
    <w:p w:rsidR="00404C75" w:rsidRPr="00F23BB2" w:rsidRDefault="00404C75" w:rsidP="00115DB2">
      <w:pPr>
        <w:numPr>
          <w:ilvl w:val="0"/>
          <w:numId w:val="9"/>
        </w:numPr>
        <w:jc w:val="both"/>
        <w:rPr>
          <w:rFonts w:ascii="Calibri" w:hAnsi="Calibri" w:cs="Calibri"/>
          <w:b/>
          <w:bCs/>
        </w:rPr>
      </w:pPr>
      <w:r w:rsidRPr="00F23BB2">
        <w:rPr>
          <w:rFonts w:ascii="Calibri" w:hAnsi="Calibri" w:cs="Calibri"/>
          <w:b/>
          <w:bCs/>
        </w:rPr>
        <w:t xml:space="preserve">wskazówki – w jakim kierunku uczeń powinien pracować dalej </w:t>
      </w:r>
      <w:r w:rsidRPr="00F23BB2">
        <w:rPr>
          <w:rFonts w:ascii="Calibri" w:hAnsi="Calibri" w:cs="Calibri"/>
          <w:b/>
          <w:bCs/>
          <w:color w:val="FF0000"/>
        </w:rPr>
        <w:t>[</w:t>
      </w:r>
      <w:r w:rsidRPr="00F23BB2">
        <w:rPr>
          <w:rFonts w:ascii="Calibri" w:hAnsi="Calibri" w:cs="Calibri"/>
          <w:b/>
          <w:color w:val="FF0000"/>
        </w:rPr>
        <w:sym w:font="Wingdings 3" w:char="F0D6"/>
      </w:r>
      <w:r w:rsidRPr="00F23BB2">
        <w:rPr>
          <w:rFonts w:ascii="Calibri" w:hAnsi="Calibri" w:cs="Calibri"/>
          <w:b/>
          <w:bCs/>
          <w:color w:val="FF0000"/>
        </w:rPr>
        <w:t>]</w:t>
      </w:r>
      <w:r w:rsidRPr="00F23BB2">
        <w:rPr>
          <w:rFonts w:ascii="Calibri" w:hAnsi="Calibri" w:cs="Calibri"/>
          <w:b/>
          <w:bCs/>
        </w:rPr>
        <w:t>.</w:t>
      </w:r>
    </w:p>
    <w:p w:rsidR="00404C75" w:rsidRPr="00F23BB2" w:rsidRDefault="004336C3" w:rsidP="00115DB2">
      <w:pPr>
        <w:spacing w:before="100" w:beforeAutospacing="1" w:after="100" w:afterAutospacing="1"/>
        <w:jc w:val="both"/>
        <w:rPr>
          <w:rFonts w:ascii="Calibri" w:hAnsi="Calibri" w:cs="Calibri"/>
        </w:rPr>
      </w:pPr>
      <w:r w:rsidRPr="00F23BB2">
        <w:rPr>
          <w:rFonts w:ascii="Calibri" w:hAnsi="Calibri" w:cs="Calibri"/>
        </w:rPr>
        <w:t>Nauczyciele, w zależności od rodzaju pracy</w:t>
      </w:r>
      <w:r w:rsidR="00F30F6A" w:rsidRPr="00F23BB2">
        <w:rPr>
          <w:rFonts w:ascii="Calibri" w:hAnsi="Calibri" w:cs="Calibri"/>
        </w:rPr>
        <w:t>, specyfiki przedmiotu i etapu kształcenia</w:t>
      </w:r>
      <w:r w:rsidRPr="00F23BB2">
        <w:rPr>
          <w:rFonts w:ascii="Calibri" w:hAnsi="Calibri" w:cs="Calibri"/>
        </w:rPr>
        <w:t xml:space="preserve">, w różny sposób stosują cztery elementy IZ w swoich komentarzach. </w:t>
      </w:r>
      <w:r w:rsidR="00404C75" w:rsidRPr="00F23BB2">
        <w:rPr>
          <w:rFonts w:ascii="Calibri" w:hAnsi="Calibri" w:cs="Calibri"/>
        </w:rPr>
        <w:t>Oto wypowied</w:t>
      </w:r>
      <w:r w:rsidR="00AA7B63" w:rsidRPr="00F23BB2">
        <w:rPr>
          <w:rFonts w:ascii="Calibri" w:hAnsi="Calibri" w:cs="Calibri"/>
        </w:rPr>
        <w:t>zi</w:t>
      </w:r>
      <w:r w:rsidR="00404C75" w:rsidRPr="00F23BB2">
        <w:rPr>
          <w:rFonts w:ascii="Calibri" w:hAnsi="Calibri" w:cs="Calibri"/>
        </w:rPr>
        <w:t xml:space="preserve"> nauczycielek</w:t>
      </w:r>
      <w:r w:rsidR="00054B19" w:rsidRPr="00F23BB2">
        <w:rPr>
          <w:rFonts w:ascii="Calibri" w:hAnsi="Calibri" w:cs="Calibri"/>
        </w:rPr>
        <w:t xml:space="preserve"> edukacji wczesnoszkolnej i geografii, uczestniczek kursu:</w:t>
      </w:r>
    </w:p>
    <w:p w:rsidR="00404C75" w:rsidRPr="00F23BB2" w:rsidRDefault="00AA7B63" w:rsidP="00115DB2">
      <w:pPr>
        <w:jc w:val="both"/>
        <w:rPr>
          <w:rFonts w:ascii="Calibri" w:eastAsia="Calibri" w:hAnsi="Calibri" w:cs="Calibri"/>
          <w:i/>
          <w:lang w:eastAsia="en-US"/>
        </w:rPr>
      </w:pPr>
      <w:r w:rsidRPr="00F23BB2">
        <w:rPr>
          <w:rFonts w:ascii="Calibri" w:hAnsi="Calibri" w:cs="Calibri"/>
          <w:i/>
        </w:rPr>
        <w:t>Aby IZ była przejrzysta dla uczniów wcześniej uczniowie otrzymali instrukcję, którą wkleili do zeszytów/, że wprowadzamy symbole poszczególnych elementów IZ: dobre elementy dwa plusy (++), to, co wymaga poprawy – jeden minus (-), wskazówki do poprawy - znak delty (Δ), wskazówki do</w:t>
      </w:r>
      <w:r w:rsidR="003B7EAB" w:rsidRPr="00F23BB2">
        <w:rPr>
          <w:rFonts w:ascii="Calibri" w:hAnsi="Calibri" w:cs="Calibri"/>
          <w:i/>
        </w:rPr>
        <w:t> </w:t>
      </w:r>
      <w:r w:rsidRPr="00F23BB2">
        <w:rPr>
          <w:rFonts w:ascii="Calibri" w:hAnsi="Calibri" w:cs="Calibri"/>
          <w:i/>
        </w:rPr>
        <w:t>dalszego rozwoju - strzałka w górę (</w:t>
      </w:r>
      <w:r w:rsidRPr="00F23BB2">
        <w:rPr>
          <w:rFonts w:ascii="Calibri" w:hAnsi="Calibri" w:cs="Calibri"/>
          <w:i/>
          <w:color w:val="333333"/>
        </w:rPr>
        <w:t>↑</w:t>
      </w:r>
      <w:r w:rsidRPr="00F23BB2">
        <w:rPr>
          <w:rFonts w:ascii="Calibri" w:hAnsi="Calibri" w:cs="Calibri"/>
          <w:i/>
        </w:rPr>
        <w:t>). Na poziomie edukacji wczesnoszkolnej dodatkowo wprowadziliśmy kolorystykę symboli i co najważniejsze całkowic</w:t>
      </w:r>
      <w:r w:rsidR="003B7EAB" w:rsidRPr="00F23BB2">
        <w:rPr>
          <w:rFonts w:ascii="Calibri" w:hAnsi="Calibri" w:cs="Calibri"/>
          <w:i/>
        </w:rPr>
        <w:t>ie odstąpiłam od stawiania tzw. </w:t>
      </w:r>
      <w:r w:rsidRPr="00F23BB2">
        <w:rPr>
          <w:rFonts w:ascii="Calibri" w:hAnsi="Calibri" w:cs="Calibri"/>
          <w:i/>
        </w:rPr>
        <w:t>pieczątek. Pozostały obowiązujące w kl.</w:t>
      </w:r>
      <w:r w:rsidR="004A1969" w:rsidRPr="00F23BB2">
        <w:rPr>
          <w:rFonts w:ascii="Calibri" w:hAnsi="Calibri" w:cs="Calibri"/>
          <w:i/>
        </w:rPr>
        <w:t xml:space="preserve"> </w:t>
      </w:r>
      <w:r w:rsidRPr="00F23BB2">
        <w:rPr>
          <w:rFonts w:ascii="Calibri" w:hAnsi="Calibri" w:cs="Calibri"/>
          <w:i/>
        </w:rPr>
        <w:t>I-III punkty. Również ilość ich zdecydowanie zmalała na</w:t>
      </w:r>
      <w:r w:rsidR="003B7EAB" w:rsidRPr="00F23BB2">
        <w:rPr>
          <w:rFonts w:ascii="Calibri" w:hAnsi="Calibri" w:cs="Calibri"/>
          <w:i/>
        </w:rPr>
        <w:t> </w:t>
      </w:r>
      <w:r w:rsidRPr="00F23BB2">
        <w:rPr>
          <w:rFonts w:ascii="Calibri" w:hAnsi="Calibri" w:cs="Calibri"/>
          <w:i/>
        </w:rPr>
        <w:t>rzecz IZ.</w:t>
      </w:r>
      <w:r w:rsidR="00054B19" w:rsidRPr="00F23BB2">
        <w:rPr>
          <w:rFonts w:ascii="Calibri" w:hAnsi="Calibri" w:cs="Calibri"/>
          <w:i/>
        </w:rPr>
        <w:t xml:space="preserve"> </w:t>
      </w:r>
      <w:r w:rsidR="00F373AD" w:rsidRPr="00F23BB2">
        <w:rPr>
          <w:rFonts w:ascii="Calibri" w:hAnsi="Calibri" w:cs="Calibri"/>
          <w:i/>
        </w:rPr>
        <w:t xml:space="preserve">– </w:t>
      </w:r>
      <w:r w:rsidR="00054B19" w:rsidRPr="00F23BB2">
        <w:rPr>
          <w:rFonts w:ascii="Calibri" w:hAnsi="Calibri" w:cs="Calibri"/>
          <w:i/>
        </w:rPr>
        <w:t xml:space="preserve"> </w:t>
      </w:r>
      <w:r w:rsidR="00054B19" w:rsidRPr="00F23BB2">
        <w:rPr>
          <w:rFonts w:ascii="Calibri" w:eastAsia="Calibri" w:hAnsi="Calibri" w:cs="Calibri"/>
          <w:i/>
          <w:lang w:eastAsia="en-US"/>
        </w:rPr>
        <w:t xml:space="preserve">Alicja Nehring, </w:t>
      </w:r>
      <w:r w:rsidRPr="00F23BB2">
        <w:rPr>
          <w:rFonts w:ascii="Calibri" w:eastAsia="Calibri" w:hAnsi="Calibri" w:cs="Calibri"/>
          <w:i/>
          <w:lang w:eastAsia="en-US"/>
        </w:rPr>
        <w:t>Toruń</w:t>
      </w:r>
    </w:p>
    <w:p w:rsidR="00054B19" w:rsidRPr="00F23BB2" w:rsidRDefault="00054B19" w:rsidP="00115DB2">
      <w:pPr>
        <w:jc w:val="both"/>
        <w:rPr>
          <w:rFonts w:ascii="Calibri" w:hAnsi="Calibri" w:cs="Calibri"/>
          <w:i/>
        </w:rPr>
      </w:pPr>
    </w:p>
    <w:p w:rsidR="00054B19" w:rsidRPr="00F23BB2" w:rsidRDefault="00054B19" w:rsidP="00115DB2">
      <w:pPr>
        <w:jc w:val="both"/>
        <w:rPr>
          <w:rFonts w:ascii="Calibri" w:eastAsia="Calibri" w:hAnsi="Calibri" w:cs="Calibri"/>
          <w:i/>
          <w:lang w:eastAsia="en-US"/>
        </w:rPr>
      </w:pPr>
      <w:r w:rsidRPr="00F23BB2">
        <w:rPr>
          <w:rFonts w:ascii="Calibri" w:hAnsi="Calibri" w:cs="Calibri"/>
          <w:i/>
        </w:rPr>
        <w:t>Staram się pokazać uczniowi więcej plusów jego pra</w:t>
      </w:r>
      <w:r w:rsidR="00A23A27" w:rsidRPr="00F23BB2">
        <w:rPr>
          <w:rFonts w:ascii="Calibri" w:hAnsi="Calibri" w:cs="Calibri"/>
          <w:i/>
        </w:rPr>
        <w:t>cy, niż minusów. Czasem moje „+” i „-” o</w:t>
      </w:r>
      <w:r w:rsidRPr="00F23BB2">
        <w:rPr>
          <w:rFonts w:ascii="Calibri" w:hAnsi="Calibri" w:cs="Calibri"/>
          <w:i/>
        </w:rPr>
        <w:t>dnoszą się do całej pracy, czasem do poszczególnych jej punktów, zależy to od jej charakteru. Stosuję oznaczenia +, +</w:t>
      </w:r>
      <w:r w:rsidR="003D684F" w:rsidRPr="00F23BB2">
        <w:rPr>
          <w:rFonts w:ascii="Calibri" w:hAnsi="Calibri" w:cs="Calibri"/>
          <w:i/>
        </w:rPr>
        <w:t xml:space="preserve"> </w:t>
      </w:r>
      <w:r w:rsidRPr="00F23BB2">
        <w:rPr>
          <w:rFonts w:ascii="Calibri" w:hAnsi="Calibri" w:cs="Calibri"/>
          <w:i/>
        </w:rPr>
        <w:t xml:space="preserve">-, -, </w:t>
      </w:r>
      <w:r w:rsidRPr="00F23BB2">
        <w:rPr>
          <w:rFonts w:ascii="Calibri" w:hAnsi="Calibri" w:cs="Calibri"/>
          <w:i/>
        </w:rPr>
        <w:sym w:font="Wingdings 3" w:char="F072"/>
      </w:r>
      <w:r w:rsidRPr="00F23BB2">
        <w:rPr>
          <w:rFonts w:ascii="Calibri" w:hAnsi="Calibri" w:cs="Calibri"/>
          <w:i/>
        </w:rPr>
        <w:t xml:space="preserve">, </w:t>
      </w:r>
      <w:r w:rsidRPr="00F23BB2">
        <w:rPr>
          <w:rFonts w:ascii="Calibri" w:hAnsi="Calibri" w:cs="Calibri"/>
          <w:i/>
        </w:rPr>
        <w:sym w:font="Wingdings 3" w:char="F026"/>
      </w:r>
      <w:r w:rsidRPr="00F23BB2">
        <w:rPr>
          <w:rFonts w:ascii="Calibri" w:hAnsi="Calibri" w:cs="Calibri"/>
          <w:i/>
        </w:rPr>
        <w:t>.  W przyt</w:t>
      </w:r>
      <w:r w:rsidR="00115DB2">
        <w:rPr>
          <w:rFonts w:ascii="Calibri" w:hAnsi="Calibri" w:cs="Calibri"/>
          <w:i/>
        </w:rPr>
        <w:t>oczonym komentarzu wskazówki, w </w:t>
      </w:r>
      <w:r w:rsidRPr="00F23BB2">
        <w:rPr>
          <w:rFonts w:ascii="Calibri" w:hAnsi="Calibri" w:cs="Calibri"/>
          <w:i/>
        </w:rPr>
        <w:t xml:space="preserve">jaki sposób uczeń powinien poprawić pracę - </w:t>
      </w:r>
      <w:r w:rsidRPr="00F23BB2">
        <w:rPr>
          <w:rFonts w:ascii="Calibri" w:hAnsi="Calibri" w:cs="Calibri"/>
          <w:i/>
        </w:rPr>
        <w:sym w:font="Wingdings 3" w:char="F072"/>
      </w:r>
      <w:r w:rsidRPr="00F23BB2">
        <w:rPr>
          <w:rFonts w:ascii="Calibri" w:hAnsi="Calibri" w:cs="Calibri"/>
          <w:i/>
        </w:rPr>
        <w:t xml:space="preserve"> - podałam przy każdym zadaniu. Myślę, że jest to dla ucznia bardziej przejrzyste przy sporej liczbie zadań. Gdy jakiś fragment pracy jest szczególnie dobry, np. uczeń znalazł nowe rozwiązanie, podał bardzo nietypowy przykład, jego sposób wnioskowania jest niestandardowy, dostrzegł jakiś mało znany fakt, skomplikowaną zależność czy prawidłowość – wstawiam emotikonkę- uśmiechniętą buźkę. Staram się też nakłonić uczniów do refleksji nad swoją pracą, np.: „Czego się nauczyłeś, pisząc pracę?”, „Jakie widzisz praktyczne zastosowanie poznanych zagadnień?”, „Która</w:t>
      </w:r>
      <w:r w:rsidR="003B7EAB" w:rsidRPr="00F23BB2">
        <w:rPr>
          <w:rFonts w:ascii="Calibri" w:hAnsi="Calibri" w:cs="Calibri"/>
          <w:i/>
        </w:rPr>
        <w:t> </w:t>
      </w:r>
      <w:r w:rsidRPr="00F23BB2">
        <w:rPr>
          <w:rFonts w:ascii="Calibri" w:hAnsi="Calibri" w:cs="Calibri"/>
          <w:i/>
        </w:rPr>
        <w:t xml:space="preserve">część zadania była dla Ciebie </w:t>
      </w:r>
      <w:r w:rsidRPr="00F23BB2">
        <w:rPr>
          <w:rFonts w:ascii="Calibri" w:hAnsi="Calibri" w:cs="Calibri"/>
          <w:i/>
          <w:iCs/>
        </w:rPr>
        <w:t>bułką z masłem</w:t>
      </w:r>
      <w:r w:rsidRPr="00F23BB2">
        <w:rPr>
          <w:rFonts w:ascii="Calibri" w:hAnsi="Calibri" w:cs="Calibri"/>
          <w:i/>
        </w:rPr>
        <w:t xml:space="preserve">, a która </w:t>
      </w:r>
      <w:r w:rsidRPr="00F23BB2">
        <w:rPr>
          <w:rFonts w:ascii="Calibri" w:hAnsi="Calibri" w:cs="Calibri"/>
          <w:i/>
          <w:iCs/>
        </w:rPr>
        <w:t>twardym orzechem</w:t>
      </w:r>
      <w:r w:rsidRPr="00F23BB2">
        <w:rPr>
          <w:rFonts w:ascii="Calibri" w:hAnsi="Calibri" w:cs="Calibri"/>
          <w:i/>
        </w:rPr>
        <w:t>?</w:t>
      </w:r>
      <w:r w:rsidR="004336C3" w:rsidRPr="00F23BB2">
        <w:rPr>
          <w:rFonts w:ascii="Calibri" w:hAnsi="Calibri" w:cs="Calibri"/>
          <w:i/>
        </w:rPr>
        <w:t>”</w:t>
      </w:r>
      <w:r w:rsidRPr="00F23BB2">
        <w:rPr>
          <w:rFonts w:ascii="Calibri" w:hAnsi="Calibri" w:cs="Calibri"/>
          <w:i/>
        </w:rPr>
        <w:t xml:space="preserve"> </w:t>
      </w:r>
      <w:r w:rsidR="00F373AD" w:rsidRPr="00F23BB2">
        <w:rPr>
          <w:rFonts w:ascii="Calibri" w:hAnsi="Calibri" w:cs="Calibri"/>
          <w:i/>
        </w:rPr>
        <w:t>–</w:t>
      </w:r>
      <w:r w:rsidR="003B7EAB" w:rsidRPr="00F23BB2">
        <w:rPr>
          <w:rFonts w:ascii="Calibri" w:hAnsi="Calibri" w:cs="Calibri"/>
          <w:i/>
        </w:rPr>
        <w:t xml:space="preserve"> </w:t>
      </w:r>
      <w:r w:rsidRPr="00F23BB2">
        <w:rPr>
          <w:rFonts w:ascii="Calibri" w:eastAsia="Calibri" w:hAnsi="Calibri" w:cs="Calibri"/>
          <w:i/>
          <w:lang w:eastAsia="en-US"/>
        </w:rPr>
        <w:t>Beata Pusz, geografia, LO, Częstochowa</w:t>
      </w:r>
    </w:p>
    <w:p w:rsidR="00054B19" w:rsidRPr="00F23BB2" w:rsidRDefault="00054B19" w:rsidP="00115DB2">
      <w:pPr>
        <w:jc w:val="both"/>
        <w:rPr>
          <w:rFonts w:ascii="Calibri" w:hAnsi="Calibri" w:cs="Calibri"/>
          <w:i/>
        </w:rPr>
      </w:pPr>
    </w:p>
    <w:p w:rsidR="00404C75" w:rsidRPr="00F23BB2" w:rsidRDefault="00404C75" w:rsidP="00115DB2">
      <w:pPr>
        <w:ind w:firstLine="708"/>
        <w:jc w:val="both"/>
        <w:rPr>
          <w:rFonts w:ascii="Calibri" w:hAnsi="Calibri" w:cs="Calibri"/>
        </w:rPr>
      </w:pPr>
      <w:r w:rsidRPr="00F23BB2">
        <w:rPr>
          <w:rFonts w:ascii="Calibri" w:hAnsi="Calibri" w:cs="Calibri"/>
        </w:rPr>
        <w:t>Powinniśmy pamiętać, że</w:t>
      </w:r>
      <w:r w:rsidR="005B37A9" w:rsidRPr="00F23BB2">
        <w:rPr>
          <w:rFonts w:ascii="Calibri" w:hAnsi="Calibri" w:cs="Calibri"/>
        </w:rPr>
        <w:t xml:space="preserve"> </w:t>
      </w:r>
      <w:r w:rsidR="005B37A9" w:rsidRPr="00F23BB2">
        <w:rPr>
          <w:rFonts w:ascii="Calibri" w:hAnsi="Calibri" w:cs="Calibri"/>
          <w:b/>
        </w:rPr>
        <w:t>i</w:t>
      </w:r>
      <w:r w:rsidRPr="00F23BB2">
        <w:rPr>
          <w:rFonts w:ascii="Calibri" w:hAnsi="Calibri" w:cs="Calibri"/>
          <w:b/>
          <w:bCs/>
        </w:rPr>
        <w:t>nformacja zwrotna nie jest oceną ucznia, tylko oceną kolejnych efektów jego pracy</w:t>
      </w:r>
      <w:r w:rsidRPr="00F23BB2">
        <w:rPr>
          <w:rFonts w:ascii="Calibri" w:hAnsi="Calibri" w:cs="Calibri"/>
        </w:rPr>
        <w:t>. Również powinniśmy wierzyć, że każdy z naszych uczniów jest w stanie poprawić swoją pracę i osiągnąć bardzo dobre wyniki. Nasza wiara w uczni</w:t>
      </w:r>
      <w:r w:rsidR="0090609E" w:rsidRPr="00F23BB2">
        <w:rPr>
          <w:rFonts w:ascii="Calibri" w:hAnsi="Calibri" w:cs="Calibri"/>
        </w:rPr>
        <w:t xml:space="preserve">a może go </w:t>
      </w:r>
      <w:r w:rsidR="00B37FE4" w:rsidRPr="00F23BB2">
        <w:rPr>
          <w:rFonts w:ascii="Calibri" w:hAnsi="Calibri" w:cs="Calibri"/>
        </w:rPr>
        <w:t xml:space="preserve">zmotywować </w:t>
      </w:r>
      <w:r w:rsidR="0090609E" w:rsidRPr="00F23BB2">
        <w:rPr>
          <w:rFonts w:ascii="Calibri" w:hAnsi="Calibri" w:cs="Calibri"/>
        </w:rPr>
        <w:t>, dlatego w </w:t>
      </w:r>
      <w:r w:rsidR="004336C3" w:rsidRPr="00F23BB2">
        <w:rPr>
          <w:rFonts w:ascii="Calibri" w:hAnsi="Calibri" w:cs="Calibri"/>
        </w:rPr>
        <w:t xml:space="preserve">jego </w:t>
      </w:r>
      <w:r w:rsidRPr="00F23BB2">
        <w:rPr>
          <w:rFonts w:ascii="Calibri" w:hAnsi="Calibri" w:cs="Calibri"/>
        </w:rPr>
        <w:t xml:space="preserve">pracy zawsze musimy doszukać się pozytywnych stron. Najlepiej byłoby, gdyby pozytywnych uwag było więcej niż tych, które sugerują poprawę. Jeśli poprawiona przez nauczyciela praca zawiera tylko krytyczny komentarz i jest cała </w:t>
      </w:r>
      <w:r w:rsidRPr="00F23BB2">
        <w:rPr>
          <w:rFonts w:ascii="Calibri" w:hAnsi="Calibri" w:cs="Calibri"/>
        </w:rPr>
        <w:lastRenderedPageBreak/>
        <w:t>czerwona od poprawionych błędów, to przeważnie uczeń nie jest w</w:t>
      </w:r>
      <w:r w:rsidR="004336C3" w:rsidRPr="00F23BB2">
        <w:rPr>
          <w:rFonts w:ascii="Calibri" w:hAnsi="Calibri" w:cs="Calibri"/>
        </w:rPr>
        <w:t> </w:t>
      </w:r>
      <w:r w:rsidRPr="00F23BB2">
        <w:rPr>
          <w:rFonts w:ascii="Calibri" w:hAnsi="Calibri" w:cs="Calibri"/>
        </w:rPr>
        <w:t>stanie skorzystać z uwag nauczyciela. Czasami taką pracę uczeń od razu wyrzuca do kosza. Na</w:t>
      </w:r>
      <w:r w:rsidR="0090609E" w:rsidRPr="00F23BB2">
        <w:rPr>
          <w:rFonts w:ascii="Calibri" w:hAnsi="Calibri" w:cs="Calibri"/>
        </w:rPr>
        <w:t> </w:t>
      </w:r>
      <w:r w:rsidRPr="00F23BB2">
        <w:rPr>
          <w:rFonts w:ascii="Calibri" w:hAnsi="Calibri" w:cs="Calibri"/>
        </w:rPr>
        <w:t xml:space="preserve">pewno taki komentarz nie służy poprawie pracy. </w:t>
      </w:r>
      <w:r w:rsidRPr="00F23BB2">
        <w:rPr>
          <w:rFonts w:ascii="Calibri" w:hAnsi="Calibri" w:cs="Calibri"/>
          <w:b/>
          <w:bCs/>
        </w:rPr>
        <w:t>Warunkiem koniecznym przyjęcia przez ucznia krytyki jest</w:t>
      </w:r>
      <w:r w:rsidR="0090609E" w:rsidRPr="00F23BB2">
        <w:rPr>
          <w:rFonts w:ascii="Calibri" w:hAnsi="Calibri" w:cs="Calibri"/>
          <w:b/>
          <w:bCs/>
        </w:rPr>
        <w:t xml:space="preserve"> jego</w:t>
      </w:r>
      <w:r w:rsidRPr="00F23BB2">
        <w:rPr>
          <w:rFonts w:ascii="Calibri" w:hAnsi="Calibri" w:cs="Calibri"/>
          <w:b/>
          <w:bCs/>
        </w:rPr>
        <w:t xml:space="preserve"> wewnętrzna </w:t>
      </w:r>
      <w:r w:rsidR="0090609E" w:rsidRPr="00F23BB2">
        <w:rPr>
          <w:rFonts w:ascii="Calibri" w:hAnsi="Calibri" w:cs="Calibri"/>
          <w:b/>
          <w:bCs/>
        </w:rPr>
        <w:t>świadomość</w:t>
      </w:r>
      <w:r w:rsidRPr="00F23BB2">
        <w:rPr>
          <w:rFonts w:ascii="Calibri" w:hAnsi="Calibri" w:cs="Calibri"/>
          <w:b/>
          <w:bCs/>
        </w:rPr>
        <w:t xml:space="preserve">, że nauczyciel go akceptuje, jest mu życzliwy i zależy mu na współpracy z nim. </w:t>
      </w:r>
      <w:r w:rsidRPr="00F23BB2">
        <w:rPr>
          <w:rFonts w:ascii="Calibri" w:hAnsi="Calibri" w:cs="Calibri"/>
        </w:rPr>
        <w:t>Uczeń może przestać bać się krytyki, jeśli zauważy, że</w:t>
      </w:r>
      <w:r w:rsidR="0090609E" w:rsidRPr="00F23BB2">
        <w:rPr>
          <w:rFonts w:ascii="Calibri" w:hAnsi="Calibri" w:cs="Calibri"/>
        </w:rPr>
        <w:t> </w:t>
      </w:r>
      <w:r w:rsidRPr="00F23BB2">
        <w:rPr>
          <w:rFonts w:ascii="Calibri" w:hAnsi="Calibri" w:cs="Calibri"/>
          <w:b/>
          <w:bCs/>
        </w:rPr>
        <w:t>ona mu pomaga, że jest konstruktywna</w:t>
      </w:r>
      <w:r w:rsidRPr="00F23BB2">
        <w:rPr>
          <w:rFonts w:ascii="Calibri" w:hAnsi="Calibri" w:cs="Calibri"/>
        </w:rPr>
        <w:t xml:space="preserve">. Dlatego uwagi nauczyciela muszą być jasne i konkretne. </w:t>
      </w:r>
    </w:p>
    <w:p w:rsidR="00404C75" w:rsidRPr="00F23BB2" w:rsidRDefault="00404C75" w:rsidP="00115DB2">
      <w:pPr>
        <w:ind w:firstLine="708"/>
        <w:jc w:val="both"/>
        <w:rPr>
          <w:rFonts w:ascii="Calibri" w:hAnsi="Calibri" w:cs="Calibri"/>
        </w:rPr>
      </w:pPr>
      <w:r w:rsidRPr="00F23BB2">
        <w:rPr>
          <w:rFonts w:ascii="Calibri" w:hAnsi="Calibri" w:cs="Calibri"/>
        </w:rPr>
        <w:t xml:space="preserve">Trzeba pamiętać, że </w:t>
      </w:r>
      <w:r w:rsidRPr="00F23BB2">
        <w:rPr>
          <w:rFonts w:ascii="Calibri" w:hAnsi="Calibri" w:cs="Calibri"/>
          <w:b/>
          <w:bCs/>
        </w:rPr>
        <w:t>informacja zwrotna musi być ściśle związana z nacobezu.</w:t>
      </w:r>
      <w:r w:rsidRPr="00F23BB2">
        <w:rPr>
          <w:rFonts w:ascii="Calibri" w:hAnsi="Calibri" w:cs="Calibri"/>
        </w:rPr>
        <w:t xml:space="preserve"> W naszym komentarzu do pracy ucznia odnosimy się tylko do tego, co wcześniej z</w:t>
      </w:r>
      <w:r w:rsidR="00FB7044" w:rsidRPr="00F23BB2">
        <w:rPr>
          <w:rFonts w:ascii="Calibri" w:hAnsi="Calibri" w:cs="Calibri"/>
        </w:rPr>
        <w:t>a</w:t>
      </w:r>
      <w:r w:rsidRPr="00F23BB2">
        <w:rPr>
          <w:rFonts w:ascii="Calibri" w:hAnsi="Calibri" w:cs="Calibri"/>
        </w:rPr>
        <w:t xml:space="preserve">warliśmy w kryteriach oceniania. Dlatego pracę nad oceną kształtującą rozpoczynamy przed przystąpieniem do sprawdzania prac uczniów. Właściwie zaczynamy ją w momencie planowania lekcji, czyli przy ustalaniu celu. </w:t>
      </w:r>
    </w:p>
    <w:p w:rsidR="00404C75" w:rsidRPr="00F23BB2" w:rsidRDefault="00404C75" w:rsidP="00115DB2">
      <w:pPr>
        <w:ind w:firstLine="708"/>
        <w:jc w:val="both"/>
        <w:rPr>
          <w:rFonts w:ascii="Calibri" w:hAnsi="Calibri" w:cs="Calibri"/>
        </w:rPr>
      </w:pPr>
      <w:r w:rsidRPr="00F23BB2">
        <w:rPr>
          <w:rFonts w:ascii="Calibri" w:hAnsi="Calibri" w:cs="Calibri"/>
        </w:rPr>
        <w:t>Często nauczyciele mylą informację zwrotną z oceną opisową. Ta ostatnia jest przeważnie oceną sumującą, gdyż występuje jako opinia o umiejętnościach i wiedzy ucznia po zrealizowaniu pewnej partii materiału, działu lub na koniec semestru czy roku szkolnego. Jeśli informacja zwrotna występuje na zakończenie, jako podsumowanie, to nie może ona jednocześnie zawierać wskazówek – jak poprawić to, co już zakończyliśmy. Czasami możemy liczyć na to, że uczeń podejdzie refleksyjnie do naszej oceny opisowej i do naszych nauczycielskich wskazówek zacznie stosować się podczas re</w:t>
      </w:r>
      <w:r w:rsidR="00BD2A7C">
        <w:rPr>
          <w:rFonts w:ascii="Calibri" w:hAnsi="Calibri" w:cs="Calibri"/>
        </w:rPr>
        <w:t>alizacji kolejnego działu lub w </w:t>
      </w:r>
      <w:r w:rsidRPr="00F23BB2">
        <w:rPr>
          <w:rFonts w:ascii="Calibri" w:hAnsi="Calibri" w:cs="Calibri"/>
        </w:rPr>
        <w:t xml:space="preserve">następnym semestrze. Jednak nie można na to liczyć. Postarajmy się </w:t>
      </w:r>
      <w:r w:rsidRPr="00F23BB2">
        <w:rPr>
          <w:rFonts w:ascii="Calibri" w:hAnsi="Calibri" w:cs="Calibri"/>
          <w:b/>
          <w:bCs/>
        </w:rPr>
        <w:t>towarzyszyć uczniowi informacją zwrotną w trakcie jego procesu uczenia się</w:t>
      </w:r>
      <w:r w:rsidRPr="00F23BB2">
        <w:rPr>
          <w:rFonts w:ascii="Calibri" w:hAnsi="Calibri" w:cs="Calibri"/>
        </w:rPr>
        <w:t xml:space="preserve">. </w:t>
      </w:r>
    </w:p>
    <w:p w:rsidR="00404C75" w:rsidRPr="00F23BB2" w:rsidRDefault="00404C75" w:rsidP="00115DB2">
      <w:pPr>
        <w:jc w:val="both"/>
        <w:rPr>
          <w:rFonts w:ascii="Calibri" w:hAnsi="Calibri" w:cs="Calibri"/>
        </w:rPr>
      </w:pPr>
      <w:r w:rsidRPr="00F23BB2">
        <w:rPr>
          <w:rFonts w:ascii="Calibri" w:hAnsi="Calibri" w:cs="Calibri"/>
        </w:rPr>
        <w:t xml:space="preserve">IZ przeważnie nie jest jednorazowa, ma dalszy ciąg. Uczeń otrzymuje od nas komentarz, zawierający powyższe cztery elementy i poprawia swoją pracę według </w:t>
      </w:r>
      <w:r w:rsidR="00BD19C7" w:rsidRPr="00F23BB2">
        <w:rPr>
          <w:rFonts w:ascii="Calibri" w:hAnsi="Calibri" w:cs="Calibri"/>
        </w:rPr>
        <w:t>naszego komentarza</w:t>
      </w:r>
      <w:r w:rsidRPr="00F23BB2">
        <w:rPr>
          <w:rFonts w:ascii="Calibri" w:hAnsi="Calibri" w:cs="Calibri"/>
        </w:rPr>
        <w:t>.</w:t>
      </w:r>
    </w:p>
    <w:p w:rsidR="00404C75" w:rsidRPr="00F23BB2" w:rsidRDefault="00404C75" w:rsidP="00115DB2">
      <w:pPr>
        <w:jc w:val="both"/>
        <w:rPr>
          <w:rFonts w:ascii="Calibri" w:hAnsi="Calibri" w:cs="Calibri"/>
        </w:rPr>
      </w:pPr>
      <w:r w:rsidRPr="00F23BB2">
        <w:rPr>
          <w:rFonts w:ascii="Calibri" w:hAnsi="Calibri" w:cs="Calibri"/>
        </w:rPr>
        <w:t xml:space="preserve">Trzeba uwzględnić również taką poprawę, która nie przebiega dokładnie według naszych wskazówek, ale jest wykonana według indywidualnego pomysłu ucznia. Po poprawieniu uczeń oddaje nam swoją pracę do powtórnego sprawdzenia. Sprawdzamy pracę </w:t>
      </w:r>
      <w:r w:rsidR="00DF3BA0" w:rsidRPr="00F23BB2">
        <w:rPr>
          <w:rFonts w:ascii="Calibri" w:hAnsi="Calibri" w:cs="Calibri"/>
        </w:rPr>
        <w:t>ponownie</w:t>
      </w:r>
      <w:r w:rsidRPr="00F23BB2">
        <w:rPr>
          <w:rFonts w:ascii="Calibri" w:hAnsi="Calibri" w:cs="Calibri"/>
        </w:rPr>
        <w:t xml:space="preserve"> (czasami tylko poprawione fragmenty) i po raz drugi dajemy uczniowi </w:t>
      </w:r>
      <w:r w:rsidR="00BD19C7" w:rsidRPr="00F23BB2">
        <w:rPr>
          <w:rFonts w:ascii="Calibri" w:hAnsi="Calibri" w:cs="Calibri"/>
        </w:rPr>
        <w:t>IZ</w:t>
      </w:r>
      <w:r w:rsidRPr="00F23BB2">
        <w:rPr>
          <w:rFonts w:ascii="Calibri" w:hAnsi="Calibri" w:cs="Calibri"/>
        </w:rPr>
        <w:t xml:space="preserve">. Taki dialog dotyczący jednej pracy ucznia może odbyć się kilkakrotnie, </w:t>
      </w:r>
      <w:r w:rsidR="00115DB2">
        <w:rPr>
          <w:rFonts w:ascii="Calibri" w:hAnsi="Calibri" w:cs="Calibri"/>
        </w:rPr>
        <w:t>aż do momentu, gdy nauczyciel i </w:t>
      </w:r>
      <w:r w:rsidRPr="00F23BB2">
        <w:rPr>
          <w:rFonts w:ascii="Calibri" w:hAnsi="Calibri" w:cs="Calibri"/>
        </w:rPr>
        <w:t>uczeń będą zadowoleni z</w:t>
      </w:r>
      <w:r w:rsidR="00BD19C7" w:rsidRPr="00F23BB2">
        <w:rPr>
          <w:rFonts w:ascii="Calibri" w:hAnsi="Calibri" w:cs="Calibri"/>
        </w:rPr>
        <w:t> </w:t>
      </w:r>
      <w:r w:rsidRPr="00F23BB2">
        <w:rPr>
          <w:rFonts w:ascii="Calibri" w:hAnsi="Calibri" w:cs="Calibri"/>
        </w:rPr>
        <w:t>efektów wspólnej pracy.</w:t>
      </w:r>
    </w:p>
    <w:p w:rsidR="00404C75" w:rsidRPr="00F23BB2" w:rsidRDefault="00404C75" w:rsidP="00115DB2">
      <w:pPr>
        <w:jc w:val="both"/>
        <w:rPr>
          <w:rFonts w:ascii="Calibri" w:hAnsi="Calibri" w:cs="Calibri"/>
        </w:rPr>
      </w:pPr>
      <w:r w:rsidRPr="00F23BB2">
        <w:rPr>
          <w:rFonts w:ascii="Calibri" w:hAnsi="Calibri" w:cs="Calibri"/>
        </w:rPr>
        <w:t xml:space="preserve">Dobrze jest, gdy nasi uczniowie przyzwyczają się do dialogu </w:t>
      </w:r>
      <w:r w:rsidR="00115DB2">
        <w:rPr>
          <w:rFonts w:ascii="Calibri" w:hAnsi="Calibri" w:cs="Calibri"/>
        </w:rPr>
        <w:t>z nami, dotyczącego ich pracy i </w:t>
      </w:r>
      <w:r w:rsidRPr="00F23BB2">
        <w:rPr>
          <w:rFonts w:ascii="Calibri" w:hAnsi="Calibri" w:cs="Calibri"/>
        </w:rPr>
        <w:t xml:space="preserve">taka „wymiana listów” stanie się normą. </w:t>
      </w:r>
    </w:p>
    <w:p w:rsidR="00404C75" w:rsidRPr="00F23BB2" w:rsidRDefault="00404C75" w:rsidP="00115DB2">
      <w:pPr>
        <w:ind w:firstLine="708"/>
        <w:jc w:val="both"/>
        <w:rPr>
          <w:rFonts w:ascii="Calibri" w:hAnsi="Calibri" w:cs="Calibri"/>
        </w:rPr>
      </w:pPr>
    </w:p>
    <w:p w:rsidR="00115DB2" w:rsidRPr="00115DB2" w:rsidRDefault="00115DB2" w:rsidP="00115DB2">
      <w:pPr>
        <w:ind w:firstLine="709"/>
        <w:jc w:val="both"/>
        <w:rPr>
          <w:rFonts w:ascii="Calibri" w:hAnsi="Calibri" w:cs="Calibri"/>
        </w:rPr>
      </w:pPr>
      <w:r w:rsidRPr="00115DB2">
        <w:rPr>
          <w:rFonts w:ascii="Calibri" w:hAnsi="Calibri" w:cs="Calibri"/>
        </w:rPr>
        <w:t>Ocena kształtująca (informacja zwrotna) bezwzględnie powinna zostać oddzielona od oceny sumującej (stopnia). Połączenie obydwu powoduje, że informacja zwrotna traci swą „moc”/wartość. Uczeń skupia się głównie na stopniu. Bardziej szczegółowo zajmiemy się strategią rozdzielania oceny kształtującej i sumującej w kolejnym module.</w:t>
      </w:r>
    </w:p>
    <w:p w:rsidR="00115DB2" w:rsidRPr="00115DB2" w:rsidRDefault="00115DB2" w:rsidP="00115DB2">
      <w:pPr>
        <w:ind w:firstLine="709"/>
        <w:jc w:val="both"/>
        <w:rPr>
          <w:rFonts w:ascii="Calibri" w:hAnsi="Calibri" w:cs="Calibri"/>
        </w:rPr>
      </w:pPr>
    </w:p>
    <w:p w:rsidR="00115DB2" w:rsidRPr="00115DB2" w:rsidRDefault="00115DB2" w:rsidP="00115DB2">
      <w:pPr>
        <w:ind w:firstLine="709"/>
        <w:jc w:val="both"/>
        <w:rPr>
          <w:rFonts w:ascii="Calibri" w:hAnsi="Calibri" w:cs="Calibri"/>
        </w:rPr>
      </w:pPr>
      <w:r w:rsidRPr="00115DB2">
        <w:rPr>
          <w:rFonts w:ascii="Calibri" w:hAnsi="Calibri" w:cs="Calibri"/>
        </w:rPr>
        <w:t xml:space="preserve">Nauczyciele, którzy chcą stosować ocenę kształtującą, powinni wypracować własny sposób opracowywania informacji zwrotnej i przekazywania jej uczniom. Postarajmy się znaleźć takie rozwiązanie, które połączy wysiłek ze strony nauczyciela i korzyść płynącą z IZ dla ucznia. Pamiętajmy o czasochłonności, komunikatywności i umiarze. </w:t>
      </w:r>
    </w:p>
    <w:p w:rsidR="00115DB2" w:rsidRDefault="00115DB2" w:rsidP="00115DB2">
      <w:pPr>
        <w:ind w:firstLine="709"/>
        <w:jc w:val="both"/>
        <w:rPr>
          <w:rFonts w:ascii="Calibri" w:hAnsi="Calibri" w:cs="Calibri"/>
        </w:rPr>
      </w:pPr>
      <w:r w:rsidRPr="00115DB2">
        <w:rPr>
          <w:rFonts w:ascii="Calibri" w:hAnsi="Calibri" w:cs="Calibri"/>
        </w:rPr>
        <w:t>Oto kilka sposobów przekazywania IZ uczniom:</w:t>
      </w:r>
    </w:p>
    <w:p w:rsidR="00115DB2" w:rsidRDefault="00115DB2" w:rsidP="00115DB2">
      <w:pPr>
        <w:jc w:val="both"/>
        <w:rPr>
          <w:rFonts w:ascii="Calibri" w:hAnsi="Calibri" w:cs="Calibri"/>
        </w:rPr>
      </w:pPr>
    </w:p>
    <w:p w:rsidR="00404C75" w:rsidRPr="00F23BB2" w:rsidRDefault="00404C75" w:rsidP="00115DB2">
      <w:pPr>
        <w:jc w:val="both"/>
        <w:rPr>
          <w:rFonts w:ascii="Calibri" w:hAnsi="Calibri" w:cs="Calibri"/>
        </w:rPr>
      </w:pPr>
      <w:r w:rsidRPr="00F23BB2">
        <w:rPr>
          <w:rFonts w:ascii="Calibri" w:hAnsi="Calibri" w:cs="Calibri"/>
        </w:rPr>
        <w:t>Niektórzy nauczyciele stosują różne kolory długopisu dla każdego elementu IZ, w ten sposób unikają powtarzania instrukcji</w:t>
      </w:r>
      <w:r w:rsidR="005A2086" w:rsidRPr="00F23BB2">
        <w:rPr>
          <w:rFonts w:ascii="Calibri" w:hAnsi="Calibri" w:cs="Calibri"/>
        </w:rPr>
        <w:t xml:space="preserve">, </w:t>
      </w:r>
      <w:r w:rsidRPr="00F23BB2">
        <w:rPr>
          <w:rFonts w:ascii="Calibri" w:hAnsi="Calibri" w:cs="Calibri"/>
        </w:rPr>
        <w:t>czego dotyczą poszczególne części komentarza</w:t>
      </w:r>
      <w:r w:rsidR="00115DB2">
        <w:rPr>
          <w:rFonts w:ascii="Calibri" w:hAnsi="Calibri" w:cs="Calibri"/>
        </w:rPr>
        <w:t>. Inni ustalają z </w:t>
      </w:r>
      <w:r w:rsidR="00B2626B" w:rsidRPr="00F23BB2">
        <w:rPr>
          <w:rFonts w:ascii="Calibri" w:hAnsi="Calibri" w:cs="Calibri"/>
        </w:rPr>
        <w:t>uczniami, aby </w:t>
      </w:r>
      <w:r w:rsidRPr="00F23BB2">
        <w:rPr>
          <w:rFonts w:ascii="Calibri" w:hAnsi="Calibri" w:cs="Calibri"/>
        </w:rPr>
        <w:t>pozostawiali oni określone miejsce w pracy na komentarz nauczyc</w:t>
      </w:r>
      <w:r w:rsidR="00B2626B" w:rsidRPr="00F23BB2">
        <w:rPr>
          <w:rFonts w:ascii="Calibri" w:hAnsi="Calibri" w:cs="Calibri"/>
        </w:rPr>
        <w:t>iela. Jeszcze inni stosują IZ w </w:t>
      </w:r>
      <w:r w:rsidRPr="00F23BB2">
        <w:rPr>
          <w:rFonts w:ascii="Calibri" w:hAnsi="Calibri" w:cs="Calibri"/>
        </w:rPr>
        <w:t>formie tabeli, piszą ją na komputerze do wklejenia do zesz</w:t>
      </w:r>
      <w:r w:rsidR="00B2626B" w:rsidRPr="00F23BB2">
        <w:rPr>
          <w:rFonts w:ascii="Calibri" w:hAnsi="Calibri" w:cs="Calibri"/>
        </w:rPr>
        <w:t>ytu, czy stosują umowne znaki i </w:t>
      </w:r>
      <w:r w:rsidRPr="00F23BB2">
        <w:rPr>
          <w:rFonts w:ascii="Calibri" w:hAnsi="Calibri" w:cs="Calibri"/>
        </w:rPr>
        <w:t xml:space="preserve">komentarz przy nacobezu do pracy. </w:t>
      </w:r>
      <w:r w:rsidR="00AD4A4E" w:rsidRPr="00F23BB2">
        <w:rPr>
          <w:rFonts w:ascii="Calibri" w:hAnsi="Calibri" w:cs="Calibri"/>
        </w:rPr>
        <w:t xml:space="preserve">W takim przypadku warto pod </w:t>
      </w:r>
      <w:r w:rsidR="00AD4A4E" w:rsidRPr="00F23BB2">
        <w:rPr>
          <w:rFonts w:ascii="Calibri" w:hAnsi="Calibri" w:cs="Calibri"/>
        </w:rPr>
        <w:lastRenderedPageBreak/>
        <w:t xml:space="preserve">tabela dodać sposób poprawienia błędów i wskazówki do pracy na przyszłość. Natomiast </w:t>
      </w:r>
      <w:r w:rsidRPr="00F23BB2">
        <w:rPr>
          <w:rFonts w:ascii="Calibri" w:hAnsi="Calibri" w:cs="Calibri"/>
        </w:rPr>
        <w:t>Ewa Borgosz</w:t>
      </w:r>
      <w:r w:rsidR="006A4999" w:rsidRPr="00F23BB2">
        <w:rPr>
          <w:rFonts w:ascii="Calibri" w:hAnsi="Calibri" w:cs="Calibri"/>
        </w:rPr>
        <w:t xml:space="preserve"> (praktyczka w stosowaniu okeja, nauczycielka języka niemieckiego w szkole podstawowej STO w Warszawie)</w:t>
      </w:r>
      <w:r w:rsidRPr="00F23BB2">
        <w:rPr>
          <w:rFonts w:ascii="Calibri" w:hAnsi="Calibri" w:cs="Calibri"/>
        </w:rPr>
        <w:t xml:space="preserve"> zaproponowała swoim uczniom wypełnianie tylko prawej strony zeszytu, lewa pozostaje wolna dla</w:t>
      </w:r>
      <w:r w:rsidR="00B2626B" w:rsidRPr="00F23BB2">
        <w:rPr>
          <w:rFonts w:ascii="Calibri" w:hAnsi="Calibri" w:cs="Calibri"/>
        </w:rPr>
        <w:t xml:space="preserve"> komentarzy nauczyciela lub dla </w:t>
      </w:r>
      <w:r w:rsidRPr="00F23BB2">
        <w:rPr>
          <w:rFonts w:ascii="Calibri" w:hAnsi="Calibri" w:cs="Calibri"/>
        </w:rPr>
        <w:t>oceny koleżeńskiej. Ocena koleżeńska (tego będzie dotyczył jeden</w:t>
      </w:r>
      <w:r w:rsidR="004A1969" w:rsidRPr="00F23BB2">
        <w:rPr>
          <w:rFonts w:ascii="Calibri" w:hAnsi="Calibri" w:cs="Calibri"/>
        </w:rPr>
        <w:t xml:space="preserve"> </w:t>
      </w:r>
      <w:r w:rsidRPr="00F23BB2">
        <w:rPr>
          <w:rFonts w:ascii="Calibri" w:hAnsi="Calibri" w:cs="Calibri"/>
        </w:rPr>
        <w:t>z następnych modułów kursu), może bardzo pomóc nauczycielowi w </w:t>
      </w:r>
      <w:r w:rsidR="00B2626B" w:rsidRPr="00F23BB2">
        <w:rPr>
          <w:rFonts w:ascii="Calibri" w:hAnsi="Calibri" w:cs="Calibri"/>
        </w:rPr>
        <w:t xml:space="preserve">ograniczeniu czasochłonności udzielania </w:t>
      </w:r>
      <w:r w:rsidRPr="00F23BB2">
        <w:rPr>
          <w:rFonts w:ascii="Calibri" w:hAnsi="Calibri" w:cs="Calibri"/>
        </w:rPr>
        <w:t>uczniom informacji zwr</w:t>
      </w:r>
      <w:r w:rsidR="00B2626B" w:rsidRPr="00F23BB2">
        <w:rPr>
          <w:rFonts w:ascii="Calibri" w:hAnsi="Calibri" w:cs="Calibri"/>
        </w:rPr>
        <w:t xml:space="preserve">otnej. </w:t>
      </w:r>
    </w:p>
    <w:p w:rsidR="00404C75" w:rsidRPr="00F23BB2" w:rsidRDefault="00404C75" w:rsidP="00115DB2">
      <w:pPr>
        <w:ind w:firstLine="708"/>
        <w:jc w:val="both"/>
        <w:rPr>
          <w:rFonts w:ascii="Calibri" w:hAnsi="Calibri" w:cs="Calibri"/>
        </w:rPr>
      </w:pPr>
      <w:r w:rsidRPr="00F23BB2">
        <w:rPr>
          <w:rFonts w:ascii="Calibri" w:hAnsi="Calibri" w:cs="Calibri"/>
        </w:rPr>
        <w:t>Kłopot może sprawiać zachowanie ciągłości w informacji zwrotnej dotyczącej jednej pracy ucznia. Uczeń może zgubić pracę zawierającą  komentarz nauczyciela. Nauczyciel może nie pamiętać, jakich wskazówek udzielił już wcześniej uczniowi.</w:t>
      </w:r>
      <w:r w:rsidR="004A20EF" w:rsidRPr="00F23BB2">
        <w:rPr>
          <w:rFonts w:ascii="Calibri" w:hAnsi="Calibri" w:cs="Calibri"/>
        </w:rPr>
        <w:t xml:space="preserve"> </w:t>
      </w:r>
      <w:r w:rsidRPr="00F23BB2">
        <w:rPr>
          <w:rFonts w:ascii="Calibri" w:hAnsi="Calibri" w:cs="Calibri"/>
        </w:rPr>
        <w:t xml:space="preserve">Takie kłopoty „techniczne” też musimy indywidualnie rozwiązać, jeśli decydujemy się na stosowanie oceny kształtującej. </w:t>
      </w:r>
    </w:p>
    <w:p w:rsidR="00280433" w:rsidRPr="00F23BB2" w:rsidRDefault="00280433" w:rsidP="00115DB2">
      <w:pPr>
        <w:jc w:val="both"/>
        <w:rPr>
          <w:rFonts w:ascii="Calibri" w:hAnsi="Calibri" w:cs="Calibri"/>
        </w:rPr>
      </w:pPr>
    </w:p>
    <w:p w:rsidR="00280433" w:rsidRPr="00F23BB2" w:rsidRDefault="00280433" w:rsidP="00115DB2">
      <w:pPr>
        <w:jc w:val="center"/>
        <w:rPr>
          <w:rFonts w:ascii="Calibri" w:hAnsi="Calibri" w:cs="Calibri"/>
        </w:rPr>
      </w:pPr>
      <w:r w:rsidRPr="00F23BB2">
        <w:rPr>
          <w:rFonts w:ascii="Calibri" w:hAnsi="Calibri" w:cs="Calibri"/>
        </w:rPr>
        <w:t>Przykłady prostej informacji zwrotnej:</w:t>
      </w:r>
    </w:p>
    <w:p w:rsidR="00280433" w:rsidRPr="00F23BB2" w:rsidRDefault="00280433" w:rsidP="00115DB2">
      <w:pPr>
        <w:ind w:firstLine="708"/>
        <w:jc w:val="both"/>
        <w:rPr>
          <w:rFonts w:ascii="Calibri" w:hAnsi="Calibri" w:cs="Calibri"/>
        </w:rPr>
      </w:pPr>
    </w:p>
    <w:p w:rsidR="00280433" w:rsidRPr="00F23BB2" w:rsidRDefault="00D676F3" w:rsidP="00115DB2">
      <w:pPr>
        <w:jc w:val="both"/>
        <w:rPr>
          <w:rFonts w:ascii="Calibri" w:hAnsi="Calibri" w:cs="Calibri"/>
          <w:u w:val="single"/>
        </w:rPr>
      </w:pPr>
      <w:r w:rsidRPr="00F23BB2">
        <w:rPr>
          <w:rFonts w:ascii="Calibri" w:hAnsi="Calibri" w:cs="Calibri"/>
          <w:u w:val="single"/>
        </w:rPr>
        <w:t>MATEMATYKA</w:t>
      </w:r>
    </w:p>
    <w:p w:rsidR="00280433" w:rsidRPr="00F23BB2" w:rsidRDefault="00280433" w:rsidP="00115DB2">
      <w:pPr>
        <w:ind w:firstLine="708"/>
        <w:jc w:val="both"/>
        <w:rPr>
          <w:rFonts w:ascii="Calibri" w:hAnsi="Calibri" w:cs="Calibri"/>
          <w:u w:val="single"/>
        </w:rPr>
      </w:pPr>
    </w:p>
    <w:p w:rsidR="00280433" w:rsidRPr="00F23BB2" w:rsidRDefault="00D676F3" w:rsidP="00115DB2">
      <w:pPr>
        <w:rPr>
          <w:rFonts w:ascii="Calibri" w:hAnsi="Calibri" w:cs="Calibri"/>
          <w:u w:val="single"/>
        </w:rPr>
      </w:pPr>
      <w:r w:rsidRPr="00F23BB2">
        <w:rPr>
          <w:rFonts w:ascii="Calibri" w:hAnsi="Calibri" w:cs="Calibri"/>
          <w:u w:val="single"/>
        </w:rPr>
        <w:t>Kartkówka</w:t>
      </w:r>
    </w:p>
    <w:p w:rsidR="00D676F3" w:rsidRPr="00D676F3" w:rsidRDefault="00D676F3" w:rsidP="00115DB2">
      <w:pPr>
        <w:rPr>
          <w:rFonts w:ascii="Calibri" w:hAnsi="Calibri" w:cs="Calibri"/>
          <w:b/>
        </w:rPr>
      </w:pPr>
      <w:r w:rsidRPr="00D676F3">
        <w:rPr>
          <w:rFonts w:ascii="Calibri" w:hAnsi="Calibri" w:cs="Calibri"/>
          <w:b/>
        </w:rPr>
        <w:t>Nacobezu: (kartkówka- dodawanie i odejmowanie ułamków o różnych mianownikach)</w:t>
      </w:r>
    </w:p>
    <w:p w:rsidR="00D676F3" w:rsidRPr="00D676F3" w:rsidRDefault="00D676F3" w:rsidP="00115DB2">
      <w:pPr>
        <w:numPr>
          <w:ilvl w:val="0"/>
          <w:numId w:val="14"/>
        </w:numPr>
        <w:rPr>
          <w:rFonts w:ascii="Calibri" w:hAnsi="Calibri" w:cs="Calibri"/>
        </w:rPr>
      </w:pPr>
      <w:r w:rsidRPr="00D676F3">
        <w:rPr>
          <w:rFonts w:ascii="Calibri" w:hAnsi="Calibri" w:cs="Calibri"/>
        </w:rPr>
        <w:t>Doprowadzę ułamki do wspólnego mianownika.</w:t>
      </w:r>
    </w:p>
    <w:p w:rsidR="00D676F3" w:rsidRPr="00D676F3" w:rsidRDefault="00D676F3" w:rsidP="00115DB2">
      <w:pPr>
        <w:numPr>
          <w:ilvl w:val="0"/>
          <w:numId w:val="14"/>
        </w:numPr>
        <w:rPr>
          <w:rFonts w:ascii="Calibri" w:hAnsi="Calibri" w:cs="Calibri"/>
        </w:rPr>
      </w:pPr>
      <w:r w:rsidRPr="00D676F3">
        <w:rPr>
          <w:rFonts w:ascii="Calibri" w:hAnsi="Calibri" w:cs="Calibri"/>
        </w:rPr>
        <w:t>Dodam lub odejmę liczniki, mianownik przepiszę bez zmian.</w:t>
      </w:r>
    </w:p>
    <w:p w:rsidR="00D676F3" w:rsidRPr="00D676F3" w:rsidRDefault="00D676F3" w:rsidP="00115DB2">
      <w:pPr>
        <w:numPr>
          <w:ilvl w:val="0"/>
          <w:numId w:val="14"/>
        </w:numPr>
        <w:rPr>
          <w:rFonts w:ascii="Calibri" w:hAnsi="Calibri" w:cs="Calibri"/>
        </w:rPr>
      </w:pPr>
      <w:r w:rsidRPr="00D676F3">
        <w:rPr>
          <w:rFonts w:ascii="Calibri" w:hAnsi="Calibri" w:cs="Calibri"/>
        </w:rPr>
        <w:t>Jeśli to możliwe wyciągnę  całości z ułamka.</w:t>
      </w:r>
    </w:p>
    <w:p w:rsidR="00280433" w:rsidRDefault="00D676F3" w:rsidP="00115DB2">
      <w:pPr>
        <w:numPr>
          <w:ilvl w:val="0"/>
          <w:numId w:val="14"/>
        </w:numPr>
        <w:rPr>
          <w:rFonts w:ascii="Calibri" w:hAnsi="Calibri" w:cs="Calibri"/>
        </w:rPr>
      </w:pPr>
      <w:r w:rsidRPr="00D676F3">
        <w:rPr>
          <w:rFonts w:ascii="Calibri" w:hAnsi="Calibri" w:cs="Calibri"/>
        </w:rPr>
        <w:t>Zapiszę  ułamek jako nieskracalny.</w:t>
      </w:r>
    </w:p>
    <w:p w:rsidR="00D676F3" w:rsidRPr="00F23BB2" w:rsidRDefault="00D676F3" w:rsidP="00115DB2">
      <w:pPr>
        <w:rPr>
          <w:rFonts w:ascii="Calibri" w:hAnsi="Calibri" w:cs="Calibri"/>
        </w:rPr>
      </w:pPr>
    </w:p>
    <w:p w:rsidR="00280433" w:rsidRPr="00F23BB2" w:rsidRDefault="00280433" w:rsidP="00115DB2">
      <w:pPr>
        <w:rPr>
          <w:rFonts w:ascii="Calibri" w:hAnsi="Calibri" w:cs="Calibri"/>
        </w:rPr>
      </w:pPr>
      <w:r w:rsidRPr="00F23BB2">
        <w:rPr>
          <w:rFonts w:ascii="Calibri" w:hAnsi="Calibri" w:cs="Calibri"/>
        </w:rPr>
        <w:t>Grzegorzu!</w:t>
      </w:r>
    </w:p>
    <w:p w:rsidR="00280433" w:rsidRPr="00F23BB2" w:rsidRDefault="00280433" w:rsidP="00115DB2">
      <w:pPr>
        <w:rPr>
          <w:rFonts w:ascii="Calibri" w:hAnsi="Calibri" w:cs="Calibri"/>
        </w:rPr>
      </w:pPr>
      <w:r w:rsidRPr="00F23BB2">
        <w:rPr>
          <w:rFonts w:ascii="Calibri" w:hAnsi="Calibri" w:cs="Calibri"/>
        </w:rPr>
        <w:t>Gratuluję!</w:t>
      </w:r>
    </w:p>
    <w:p w:rsidR="00280433" w:rsidRPr="00F23BB2" w:rsidRDefault="00280433" w:rsidP="00115DB2">
      <w:pPr>
        <w:pStyle w:val="Kolorowalistaakcent1"/>
        <w:numPr>
          <w:ilvl w:val="0"/>
          <w:numId w:val="12"/>
        </w:numPr>
        <w:spacing w:after="0" w:line="240" w:lineRule="auto"/>
        <w:ind w:left="0" w:firstLine="0"/>
        <w:rPr>
          <w:rFonts w:cs="Calibri"/>
          <w:sz w:val="24"/>
          <w:szCs w:val="24"/>
        </w:rPr>
      </w:pPr>
      <w:r w:rsidRPr="00F23BB2">
        <w:rPr>
          <w:rFonts w:cs="Calibri"/>
          <w:sz w:val="24"/>
          <w:szCs w:val="24"/>
        </w:rPr>
        <w:t>Poprawnie:</w:t>
      </w:r>
    </w:p>
    <w:p w:rsidR="00280433" w:rsidRPr="00F23BB2" w:rsidRDefault="00280433" w:rsidP="00115DB2">
      <w:pPr>
        <w:ind w:left="708"/>
        <w:rPr>
          <w:rFonts w:ascii="Calibri" w:hAnsi="Calibri" w:cs="Calibri"/>
        </w:rPr>
      </w:pPr>
      <w:r w:rsidRPr="00F23BB2">
        <w:rPr>
          <w:rFonts w:ascii="Calibri" w:hAnsi="Calibri" w:cs="Calibri"/>
        </w:rPr>
        <w:t>- Doprowadziłeś  ułamki do wspólnego mianownika</w:t>
      </w:r>
    </w:p>
    <w:p w:rsidR="00280433" w:rsidRPr="00F23BB2" w:rsidRDefault="00280433" w:rsidP="00115DB2">
      <w:pPr>
        <w:ind w:left="708"/>
        <w:rPr>
          <w:rFonts w:ascii="Calibri" w:hAnsi="Calibri" w:cs="Calibri"/>
        </w:rPr>
      </w:pPr>
      <w:r w:rsidRPr="00F23BB2">
        <w:rPr>
          <w:rFonts w:ascii="Calibri" w:hAnsi="Calibri" w:cs="Calibri"/>
        </w:rPr>
        <w:t>- Dodałeś  i  odjąłeś  liczniki, mianowniki  przepisałeś  bez zmian</w:t>
      </w:r>
    </w:p>
    <w:p w:rsidR="00280433" w:rsidRPr="00F23BB2" w:rsidRDefault="00280433" w:rsidP="00115DB2">
      <w:pPr>
        <w:ind w:left="708"/>
        <w:rPr>
          <w:rFonts w:ascii="Calibri" w:hAnsi="Calibri" w:cs="Calibri"/>
        </w:rPr>
      </w:pPr>
      <w:r w:rsidRPr="00F23BB2">
        <w:rPr>
          <w:rFonts w:ascii="Calibri" w:hAnsi="Calibri" w:cs="Calibri"/>
        </w:rPr>
        <w:t>- Wyciągnąłeś  całości z ułamka</w:t>
      </w:r>
    </w:p>
    <w:p w:rsidR="00280433" w:rsidRPr="00F23BB2" w:rsidRDefault="00280433" w:rsidP="00115DB2">
      <w:pPr>
        <w:ind w:left="708"/>
        <w:rPr>
          <w:rFonts w:ascii="Calibri" w:hAnsi="Calibri" w:cs="Calibri"/>
        </w:rPr>
      </w:pPr>
      <w:r w:rsidRPr="00F23BB2">
        <w:rPr>
          <w:rFonts w:ascii="Calibri" w:hAnsi="Calibri" w:cs="Calibri"/>
        </w:rPr>
        <w:t>- Wynik zapisałeś jako  ułamek nieskracalny</w:t>
      </w:r>
    </w:p>
    <w:p w:rsidR="00280433" w:rsidRPr="00F23BB2" w:rsidRDefault="00280433" w:rsidP="00115DB2">
      <w:pPr>
        <w:pStyle w:val="Kolorowalistaakcent1"/>
        <w:spacing w:line="240" w:lineRule="auto"/>
        <w:rPr>
          <w:rFonts w:cs="Calibri"/>
          <w:sz w:val="24"/>
          <w:szCs w:val="24"/>
        </w:rPr>
      </w:pPr>
    </w:p>
    <w:p w:rsidR="00280433" w:rsidRPr="00F23BB2" w:rsidRDefault="00280433" w:rsidP="00115DB2">
      <w:pPr>
        <w:pStyle w:val="Kolorowalistaakcent1"/>
        <w:numPr>
          <w:ilvl w:val="0"/>
          <w:numId w:val="12"/>
        </w:numPr>
        <w:spacing w:line="240" w:lineRule="auto"/>
        <w:rPr>
          <w:rFonts w:cs="Calibri"/>
          <w:sz w:val="24"/>
          <w:szCs w:val="24"/>
        </w:rPr>
      </w:pPr>
      <w:r w:rsidRPr="00F23BB2">
        <w:rPr>
          <w:rFonts w:cs="Calibri"/>
          <w:sz w:val="24"/>
          <w:szCs w:val="24"/>
        </w:rPr>
        <w:t>Jedyny błąd popełniłeś w ostatnim przykładzie. Źle zamieniłeś liczbę mieszaną na ułamek niewłaściwy, co w konsekwencji doprowadziło  do złego wyniku.</w:t>
      </w:r>
    </w:p>
    <w:p w:rsidR="00280433" w:rsidRPr="00F23BB2" w:rsidRDefault="00280433" w:rsidP="00115DB2">
      <w:pPr>
        <w:pStyle w:val="Kolorowalistaakcent1"/>
        <w:spacing w:line="240" w:lineRule="auto"/>
        <w:rPr>
          <w:rFonts w:cs="Calibri"/>
          <w:sz w:val="24"/>
          <w:szCs w:val="24"/>
        </w:rPr>
      </w:pPr>
    </w:p>
    <w:p w:rsidR="00280433" w:rsidRPr="00F23BB2" w:rsidRDefault="00280433" w:rsidP="00115DB2">
      <w:pPr>
        <w:pStyle w:val="Kolorowalistaakcent1"/>
        <w:numPr>
          <w:ilvl w:val="0"/>
          <w:numId w:val="12"/>
        </w:numPr>
        <w:spacing w:line="240" w:lineRule="auto"/>
        <w:rPr>
          <w:rFonts w:cs="Calibri"/>
          <w:sz w:val="24"/>
          <w:szCs w:val="24"/>
        </w:rPr>
      </w:pPr>
      <w:r w:rsidRPr="00F23BB2">
        <w:rPr>
          <w:rFonts w:cs="Calibri"/>
          <w:sz w:val="24"/>
          <w:szCs w:val="24"/>
        </w:rPr>
        <w:t>Powinieneś spokojnie przeliczyć ten przykład jeszcze raz.                                                                 Pamiętaj, że całość to np.4/4, 3/3 itd.</w:t>
      </w:r>
    </w:p>
    <w:p w:rsidR="00280433" w:rsidRPr="00F23BB2" w:rsidRDefault="00280433" w:rsidP="00115DB2">
      <w:pPr>
        <w:numPr>
          <w:ilvl w:val="0"/>
          <w:numId w:val="12"/>
        </w:numPr>
        <w:spacing w:after="200"/>
        <w:rPr>
          <w:rFonts w:ascii="Calibri" w:hAnsi="Calibri" w:cs="Calibri"/>
        </w:rPr>
      </w:pPr>
      <w:r w:rsidRPr="00F23BB2">
        <w:rPr>
          <w:rFonts w:ascii="Calibri" w:hAnsi="Calibri" w:cs="Calibri"/>
        </w:rPr>
        <w:t>Proponuj</w:t>
      </w:r>
      <w:r w:rsidR="005A2086" w:rsidRPr="00F23BB2">
        <w:rPr>
          <w:rFonts w:ascii="Calibri" w:hAnsi="Calibri" w:cs="Calibri"/>
        </w:rPr>
        <w:t>ę</w:t>
      </w:r>
      <w:r w:rsidRPr="00F23BB2">
        <w:rPr>
          <w:rFonts w:ascii="Calibri" w:hAnsi="Calibri" w:cs="Calibri"/>
        </w:rPr>
        <w:t xml:space="preserve"> przećwiczyć podobne zadania np. w podręczniku zadanie 3 i, j, k, l ze str.  77</w:t>
      </w:r>
    </w:p>
    <w:p w:rsidR="00280433" w:rsidRPr="00F23BB2" w:rsidRDefault="00280433" w:rsidP="00115DB2">
      <w:pPr>
        <w:jc w:val="right"/>
        <w:rPr>
          <w:rFonts w:ascii="Calibri" w:hAnsi="Calibri" w:cs="Calibri"/>
          <w:i/>
        </w:rPr>
      </w:pPr>
      <w:r w:rsidRPr="00F23BB2">
        <w:rPr>
          <w:rFonts w:ascii="Calibri" w:hAnsi="Calibri" w:cs="Calibri"/>
          <w:i/>
        </w:rPr>
        <w:t xml:space="preserve">Ewa Zubelewicz, SP </w:t>
      </w:r>
      <w:r w:rsidR="0077682F" w:rsidRPr="00F23BB2">
        <w:rPr>
          <w:rFonts w:ascii="Calibri" w:hAnsi="Calibri" w:cs="Calibri"/>
          <w:i/>
        </w:rPr>
        <w:t xml:space="preserve">nr 40 z Oddziałami Integracyjnymi im. Jerzego Ziętka </w:t>
      </w:r>
      <w:r w:rsidRPr="00F23BB2">
        <w:rPr>
          <w:rFonts w:ascii="Calibri" w:hAnsi="Calibri" w:cs="Calibri"/>
          <w:i/>
        </w:rPr>
        <w:t>w Tychach</w:t>
      </w:r>
    </w:p>
    <w:p w:rsidR="00E82724" w:rsidRPr="00F23BB2" w:rsidRDefault="00E82724" w:rsidP="00115DB2">
      <w:pPr>
        <w:ind w:firstLine="708"/>
        <w:rPr>
          <w:rFonts w:ascii="Calibri" w:hAnsi="Calibri" w:cs="Calibri"/>
          <w:caps/>
          <w:u w:val="single"/>
        </w:rPr>
      </w:pPr>
    </w:p>
    <w:p w:rsidR="001A1C22" w:rsidRPr="00F23BB2" w:rsidRDefault="001A1C22" w:rsidP="00115DB2">
      <w:pPr>
        <w:rPr>
          <w:rFonts w:ascii="Calibri" w:hAnsi="Calibri" w:cs="Calibri"/>
          <w:caps/>
          <w:u w:val="single"/>
        </w:rPr>
      </w:pPr>
      <w:r w:rsidRPr="00F23BB2">
        <w:rPr>
          <w:rFonts w:ascii="Calibri" w:hAnsi="Calibri" w:cs="Calibri"/>
          <w:caps/>
          <w:u w:val="single"/>
        </w:rPr>
        <w:t>Język polski</w:t>
      </w:r>
    </w:p>
    <w:p w:rsidR="001A1C22" w:rsidRPr="00F23BB2" w:rsidRDefault="001A1C22" w:rsidP="00115DB2">
      <w:pPr>
        <w:rPr>
          <w:rFonts w:ascii="Calibri" w:hAnsi="Calibri" w:cs="Calibri"/>
          <w:u w:val="single"/>
        </w:rPr>
      </w:pPr>
    </w:p>
    <w:p w:rsidR="001A1C22" w:rsidRPr="00115DB2" w:rsidRDefault="008A4E2C" w:rsidP="00115DB2">
      <w:pPr>
        <w:rPr>
          <w:rFonts w:ascii="Calibri" w:hAnsi="Calibri" w:cs="Calibri"/>
          <w:u w:val="single"/>
        </w:rPr>
      </w:pPr>
      <w:r w:rsidRPr="00F23BB2">
        <w:rPr>
          <w:rFonts w:ascii="Calibri" w:hAnsi="Calibri" w:cs="Calibri"/>
          <w:u w:val="single"/>
        </w:rPr>
        <w:t>Zadanie monitorujące osiąganie cel</w:t>
      </w:r>
      <w:r w:rsidR="00115DB2">
        <w:rPr>
          <w:rFonts w:ascii="Calibri" w:hAnsi="Calibri" w:cs="Calibri"/>
          <w:u w:val="single"/>
        </w:rPr>
        <w:t>ów lekcji na podsumowanie zajęć</w:t>
      </w:r>
      <w:r w:rsidR="001A1C22" w:rsidRPr="00F23BB2">
        <w:rPr>
          <w:rFonts w:ascii="Calibri" w:hAnsi="Calibri" w:cs="Calibri"/>
          <w:u w:val="single"/>
        </w:rPr>
        <w:br/>
      </w:r>
      <w:r w:rsidRPr="00F23BB2">
        <w:rPr>
          <w:rFonts w:ascii="Calibri" w:hAnsi="Calibri" w:cs="Calibri"/>
          <w:b/>
        </w:rPr>
        <w:t>Nacobezu:</w:t>
      </w:r>
      <w:r w:rsidRPr="00F23BB2">
        <w:rPr>
          <w:rFonts w:ascii="Calibri" w:hAnsi="Calibri" w:cs="Calibri"/>
          <w:b/>
        </w:rPr>
        <w:br/>
      </w:r>
      <w:r w:rsidRPr="00F23BB2">
        <w:rPr>
          <w:rFonts w:ascii="Calibri" w:hAnsi="Calibri" w:cs="Calibri"/>
        </w:rPr>
        <w:t xml:space="preserve">Do każdego z podanych wyrazów podstawowych dopisz  wyraz pochodny,  wskaż w nim podstawę słowotwórczą i formant. Nazwij formant. </w:t>
      </w:r>
    </w:p>
    <w:p w:rsidR="008A4E2C" w:rsidRPr="00F23BB2" w:rsidRDefault="008A4E2C" w:rsidP="00115DB2">
      <w:pPr>
        <w:ind w:firstLine="708"/>
        <w:rPr>
          <w:rFonts w:ascii="Calibri" w:hAnsi="Calibri" w:cs="Calibri"/>
        </w:rPr>
      </w:pPr>
    </w:p>
    <w:p w:rsidR="008A4E2C" w:rsidRPr="00F23BB2" w:rsidRDefault="008A4E2C" w:rsidP="00115DB2">
      <w:pPr>
        <w:ind w:firstLine="708"/>
        <w:rPr>
          <w:rFonts w:ascii="Calibri" w:hAnsi="Calibri" w:cs="Calibri"/>
        </w:rPr>
      </w:pPr>
      <w:r w:rsidRPr="00F23BB2">
        <w:rPr>
          <w:rFonts w:ascii="Calibri" w:hAnsi="Calibri" w:cs="Calibri"/>
        </w:rPr>
        <w:lastRenderedPageBreak/>
        <w:t>Robercie!</w:t>
      </w:r>
    </w:p>
    <w:p w:rsidR="00DA4475" w:rsidRPr="00F23BB2" w:rsidRDefault="008A4E2C" w:rsidP="00115DB2">
      <w:pPr>
        <w:ind w:firstLine="708"/>
        <w:rPr>
          <w:rFonts w:ascii="Calibri" w:hAnsi="Calibri" w:cs="Calibri"/>
        </w:rPr>
      </w:pPr>
      <w:r w:rsidRPr="00F23BB2">
        <w:rPr>
          <w:rFonts w:ascii="Calibri" w:hAnsi="Calibri" w:cs="Calibri"/>
        </w:rPr>
        <w:t xml:space="preserve">Wszystkie </w:t>
      </w:r>
      <w:r w:rsidR="00375185" w:rsidRPr="00F23BB2">
        <w:rPr>
          <w:rFonts w:ascii="Calibri" w:hAnsi="Calibri" w:cs="Calibri"/>
        </w:rPr>
        <w:t xml:space="preserve">dopisane wyrazy </w:t>
      </w:r>
      <w:r w:rsidR="00DA4475" w:rsidRPr="00F23BB2">
        <w:rPr>
          <w:rFonts w:ascii="Calibri" w:hAnsi="Calibri" w:cs="Calibri"/>
        </w:rPr>
        <w:t>są właściwe. Odróżniasz</w:t>
      </w:r>
      <w:r w:rsidRPr="00F23BB2">
        <w:rPr>
          <w:rFonts w:ascii="Calibri" w:hAnsi="Calibri" w:cs="Calibri"/>
        </w:rPr>
        <w:t xml:space="preserve"> formanty, wszystkie nazwałeś prawidło</w:t>
      </w:r>
      <w:r w:rsidR="00DA4475" w:rsidRPr="00F23BB2">
        <w:rPr>
          <w:rFonts w:ascii="Calibri" w:hAnsi="Calibri" w:cs="Calibri"/>
        </w:rPr>
        <w:t>wo. Popełniłeś</w:t>
      </w:r>
      <w:r w:rsidR="00375185" w:rsidRPr="00F23BB2">
        <w:rPr>
          <w:rFonts w:ascii="Calibri" w:hAnsi="Calibri" w:cs="Calibri"/>
        </w:rPr>
        <w:t xml:space="preserve"> jeden błąd</w:t>
      </w:r>
      <w:r w:rsidR="00DA4475" w:rsidRPr="00F23BB2">
        <w:rPr>
          <w:rFonts w:ascii="Calibri" w:hAnsi="Calibri" w:cs="Calibri"/>
        </w:rPr>
        <w:t>, oddzielając formanty od podstaw słowotwórczych</w:t>
      </w:r>
      <w:r w:rsidR="00375185" w:rsidRPr="00F23BB2">
        <w:rPr>
          <w:rFonts w:ascii="Calibri" w:hAnsi="Calibri" w:cs="Calibri"/>
        </w:rPr>
        <w:t>: w wyrazie czytanie formantem jest –anie. Przeczytaj jeszcze raz w podręczniku akapit dotyczący tworzenia rzeczowników odczasownikowych. Następnie znajdź formanty w wyrazach: błądzenie, wsiadanie, poprawianie, widzenie. Sprawdzę jutro.</w:t>
      </w:r>
    </w:p>
    <w:p w:rsidR="00DA4475" w:rsidRDefault="00DA4475" w:rsidP="00115DB2">
      <w:pPr>
        <w:ind w:firstLine="708"/>
        <w:rPr>
          <w:rFonts w:ascii="Calibri" w:hAnsi="Calibri" w:cs="Calibri"/>
        </w:rPr>
      </w:pPr>
    </w:p>
    <w:p w:rsidR="00115DB2" w:rsidRPr="005D424F" w:rsidRDefault="00115DB2" w:rsidP="00115DB2">
      <w:pPr>
        <w:pStyle w:val="NormalnyWeb"/>
        <w:shd w:val="clear" w:color="auto" w:fill="FFFFFF"/>
        <w:spacing w:before="0" w:beforeAutospacing="0" w:after="0" w:afterAutospacing="0"/>
        <w:jc w:val="both"/>
        <w:rPr>
          <w:rFonts w:ascii="Calibri" w:hAnsi="Calibri" w:cs="Calibri"/>
          <w:u w:val="single"/>
        </w:rPr>
      </w:pPr>
      <w:r w:rsidRPr="005D424F">
        <w:rPr>
          <w:rFonts w:ascii="Calibri" w:hAnsi="Calibri" w:cs="Calibri"/>
          <w:u w:val="single"/>
        </w:rPr>
        <w:t>JĘZYK OBCY</w:t>
      </w:r>
    </w:p>
    <w:p w:rsidR="00115DB2" w:rsidRPr="005D424F" w:rsidRDefault="00115DB2" w:rsidP="00115DB2">
      <w:pPr>
        <w:pStyle w:val="NormalnyWeb"/>
        <w:shd w:val="clear" w:color="auto" w:fill="FFFFFF"/>
        <w:spacing w:before="0" w:beforeAutospacing="0" w:after="0" w:afterAutospacing="0"/>
        <w:jc w:val="both"/>
        <w:rPr>
          <w:rFonts w:ascii="Calibri" w:hAnsi="Calibri" w:cs="Calibri"/>
          <w:u w:val="single"/>
        </w:rPr>
      </w:pPr>
    </w:p>
    <w:p w:rsidR="00115DB2" w:rsidRPr="005D424F" w:rsidRDefault="00115DB2" w:rsidP="00115DB2">
      <w:pPr>
        <w:pStyle w:val="NormalnyWeb"/>
        <w:shd w:val="clear" w:color="auto" w:fill="FFFFFF"/>
        <w:spacing w:before="0" w:beforeAutospacing="0" w:after="0" w:afterAutospacing="0"/>
        <w:jc w:val="both"/>
        <w:rPr>
          <w:rFonts w:ascii="Calibri" w:hAnsi="Calibri" w:cs="Calibri"/>
          <w:u w:val="single"/>
        </w:rPr>
      </w:pPr>
      <w:r w:rsidRPr="005D424F">
        <w:rPr>
          <w:rFonts w:ascii="Calibri" w:hAnsi="Calibri" w:cs="Calibri"/>
          <w:u w:val="single"/>
        </w:rPr>
        <w:t>Praca domowa</w:t>
      </w:r>
    </w:p>
    <w:p w:rsidR="00115DB2" w:rsidRPr="005D424F" w:rsidRDefault="00115DB2" w:rsidP="00115DB2">
      <w:pPr>
        <w:pStyle w:val="NormalnyWeb"/>
        <w:shd w:val="clear" w:color="auto" w:fill="FFFFFF"/>
        <w:spacing w:before="0" w:beforeAutospacing="0" w:after="0" w:afterAutospacing="0"/>
        <w:jc w:val="both"/>
        <w:rPr>
          <w:rFonts w:ascii="Calibri" w:hAnsi="Calibri" w:cs="Calibri"/>
          <w:b/>
        </w:rPr>
      </w:pPr>
      <w:r w:rsidRPr="005D424F">
        <w:rPr>
          <w:rFonts w:ascii="Calibri" w:hAnsi="Calibri" w:cs="Calibri"/>
          <w:b/>
        </w:rPr>
        <w:t>Nacobezu:</w:t>
      </w:r>
    </w:p>
    <w:p w:rsidR="00115DB2" w:rsidRPr="005D424F" w:rsidRDefault="00115DB2" w:rsidP="00115DB2">
      <w:pPr>
        <w:pStyle w:val="NormalnyWeb"/>
        <w:shd w:val="clear" w:color="auto" w:fill="FFFFFF"/>
        <w:spacing w:before="0" w:beforeAutospacing="0" w:after="0" w:afterAutospacing="0"/>
        <w:jc w:val="both"/>
        <w:rPr>
          <w:rFonts w:ascii="Calibri" w:hAnsi="Calibri" w:cs="Calibri"/>
        </w:rPr>
      </w:pPr>
      <w:r w:rsidRPr="005D424F">
        <w:rPr>
          <w:rFonts w:ascii="Calibri" w:hAnsi="Calibri" w:cs="Calibri"/>
        </w:rPr>
        <w:t>1. Napiszesz swój tygodniowy plan lekcji po angielsku.</w:t>
      </w:r>
    </w:p>
    <w:p w:rsidR="00115DB2" w:rsidRPr="005D424F" w:rsidRDefault="00115DB2" w:rsidP="00115DB2">
      <w:pPr>
        <w:pStyle w:val="NormalnyWeb"/>
        <w:shd w:val="clear" w:color="auto" w:fill="FFFFFF"/>
        <w:spacing w:before="0" w:beforeAutospacing="0" w:after="0" w:afterAutospacing="0"/>
        <w:jc w:val="both"/>
        <w:rPr>
          <w:rFonts w:ascii="Calibri" w:hAnsi="Calibri" w:cs="Calibri"/>
        </w:rPr>
      </w:pPr>
      <w:r w:rsidRPr="005D424F">
        <w:rPr>
          <w:rFonts w:ascii="Calibri" w:hAnsi="Calibri" w:cs="Calibri"/>
        </w:rPr>
        <w:t>2. Poprawnie napiszesz nazwy dni tygodnia.</w:t>
      </w:r>
    </w:p>
    <w:p w:rsidR="00115DB2" w:rsidRPr="005D424F" w:rsidRDefault="00115DB2" w:rsidP="00115DB2">
      <w:pPr>
        <w:pStyle w:val="NormalnyWeb"/>
        <w:shd w:val="clear" w:color="auto" w:fill="FFFFFF"/>
        <w:spacing w:before="0" w:beforeAutospacing="0" w:after="0" w:afterAutospacing="0"/>
        <w:jc w:val="both"/>
        <w:rPr>
          <w:rFonts w:ascii="Calibri" w:hAnsi="Calibri" w:cs="Calibri"/>
        </w:rPr>
      </w:pPr>
      <w:r w:rsidRPr="005D424F">
        <w:rPr>
          <w:rFonts w:ascii="Calibri" w:hAnsi="Calibri" w:cs="Calibri"/>
        </w:rPr>
        <w:t>3. Poprawnie napiszesz nazwy przedmiotów.</w:t>
      </w:r>
    </w:p>
    <w:p w:rsidR="00115DB2" w:rsidRPr="005D424F" w:rsidRDefault="00115DB2" w:rsidP="00115DB2">
      <w:pPr>
        <w:pStyle w:val="NormalnyWeb"/>
        <w:shd w:val="clear" w:color="auto" w:fill="FFFFFF"/>
        <w:spacing w:before="0" w:beforeAutospacing="0" w:after="0" w:afterAutospacing="0"/>
        <w:jc w:val="both"/>
        <w:rPr>
          <w:rFonts w:ascii="Calibri" w:hAnsi="Calibri" w:cs="Calibri"/>
        </w:rPr>
      </w:pPr>
    </w:p>
    <w:p w:rsidR="00115DB2" w:rsidRPr="005D424F" w:rsidRDefault="00115DB2" w:rsidP="00115DB2">
      <w:pPr>
        <w:pStyle w:val="NormalnyWeb"/>
        <w:shd w:val="clear" w:color="auto" w:fill="FFFFFF"/>
        <w:spacing w:before="0" w:beforeAutospacing="0" w:after="0" w:afterAutospacing="0"/>
        <w:ind w:firstLine="709"/>
        <w:jc w:val="both"/>
        <w:rPr>
          <w:rFonts w:ascii="Calibri" w:hAnsi="Calibri" w:cs="Calibri"/>
        </w:rPr>
      </w:pPr>
      <w:r w:rsidRPr="005D424F">
        <w:rPr>
          <w:rFonts w:ascii="Calibri" w:hAnsi="Calibri" w:cs="Calibri"/>
        </w:rPr>
        <w:t>Michale, wszystkie nazwy przedmiotów w języku angielskim napisałeś poprawnie. Wyrazy pisałeś bardzo starannie, co ułatwiło mi sprawdzanie. Zwróć uwagę na pisownię dni tygodnia, pamiętając  o tym, że w j. angielskim piszemy je zawsze wielką literą.  Proponuję Ci, abyś zrobił dla siebie kolorowe karty wyrazowe (pokazywałam takie na lekcji) z nazwami dni. Proszę Cię, żebyś na następną lekcję przygotował listę swoich ulubionych lekcji w każdym dniu tygodnia.</w:t>
      </w:r>
    </w:p>
    <w:p w:rsidR="00115DB2" w:rsidRPr="005D424F" w:rsidRDefault="00115DB2" w:rsidP="00115DB2">
      <w:pPr>
        <w:rPr>
          <w:rFonts w:ascii="Calibri" w:hAnsi="Calibri" w:cs="Calibri"/>
        </w:rPr>
      </w:pPr>
    </w:p>
    <w:p w:rsidR="00115DB2" w:rsidRPr="005D424F" w:rsidRDefault="00115DB2" w:rsidP="00115DB2">
      <w:pPr>
        <w:rPr>
          <w:rFonts w:ascii="Calibri" w:hAnsi="Calibri" w:cs="Calibri"/>
          <w:u w:val="single"/>
        </w:rPr>
      </w:pPr>
      <w:r w:rsidRPr="005D424F">
        <w:rPr>
          <w:rFonts w:ascii="Calibri" w:hAnsi="Calibri" w:cs="Calibri"/>
          <w:u w:val="single"/>
        </w:rPr>
        <w:t>CHEMIA</w:t>
      </w:r>
    </w:p>
    <w:p w:rsidR="00115DB2" w:rsidRPr="005D424F" w:rsidRDefault="00115DB2" w:rsidP="00115DB2">
      <w:pPr>
        <w:rPr>
          <w:rFonts w:ascii="Calibri" w:hAnsi="Calibri" w:cs="Calibri"/>
          <w:u w:val="single"/>
        </w:rPr>
      </w:pPr>
    </w:p>
    <w:p w:rsidR="00115DB2" w:rsidRPr="005D424F" w:rsidRDefault="00115DB2" w:rsidP="00115DB2">
      <w:pPr>
        <w:rPr>
          <w:rFonts w:ascii="Calibri" w:hAnsi="Calibri" w:cs="Calibri"/>
          <w:u w:val="single"/>
        </w:rPr>
      </w:pPr>
      <w:r w:rsidRPr="005D424F">
        <w:rPr>
          <w:rFonts w:ascii="Calibri" w:hAnsi="Calibri" w:cs="Calibri"/>
          <w:u w:val="single"/>
        </w:rPr>
        <w:t>Kartkówka</w:t>
      </w:r>
    </w:p>
    <w:p w:rsidR="00115DB2" w:rsidRPr="005D424F" w:rsidRDefault="00115DB2" w:rsidP="00115DB2">
      <w:pPr>
        <w:rPr>
          <w:rFonts w:ascii="Calibri" w:hAnsi="Calibri" w:cs="Calibri"/>
          <w:b/>
        </w:rPr>
      </w:pPr>
      <w:r w:rsidRPr="005D424F">
        <w:rPr>
          <w:rFonts w:ascii="Calibri" w:hAnsi="Calibri" w:cs="Calibri"/>
          <w:b/>
        </w:rPr>
        <w:t>Nacobezu:</w:t>
      </w:r>
    </w:p>
    <w:p w:rsidR="00115DB2" w:rsidRPr="005D424F" w:rsidRDefault="00115DB2" w:rsidP="00115DB2">
      <w:pPr>
        <w:shd w:val="clear" w:color="auto" w:fill="FFFFFF"/>
        <w:jc w:val="both"/>
        <w:rPr>
          <w:rFonts w:ascii="Calibri" w:hAnsi="Calibri" w:cs="Calibri"/>
        </w:rPr>
      </w:pPr>
      <w:r w:rsidRPr="005D424F">
        <w:rPr>
          <w:rFonts w:ascii="Calibri" w:hAnsi="Calibri" w:cs="Calibri"/>
        </w:rPr>
        <w:t>- uzupełnisz zapis słowny równania reakcji</w:t>
      </w:r>
    </w:p>
    <w:p w:rsidR="00115DB2" w:rsidRPr="005D424F" w:rsidRDefault="00115DB2" w:rsidP="00115DB2">
      <w:pPr>
        <w:shd w:val="clear" w:color="auto" w:fill="FFFFFF"/>
        <w:jc w:val="both"/>
        <w:rPr>
          <w:rFonts w:ascii="Calibri" w:hAnsi="Calibri" w:cs="Calibri"/>
        </w:rPr>
      </w:pPr>
      <w:r w:rsidRPr="005D424F">
        <w:rPr>
          <w:rFonts w:ascii="Calibri" w:hAnsi="Calibri" w:cs="Calibri"/>
        </w:rPr>
        <w:t>- zaznaczysz w równaniu reakcji substraty, produkty</w:t>
      </w:r>
    </w:p>
    <w:p w:rsidR="00115DB2" w:rsidRPr="005D424F" w:rsidRDefault="00115DB2" w:rsidP="00115DB2">
      <w:pPr>
        <w:shd w:val="clear" w:color="auto" w:fill="FFFFFF"/>
        <w:jc w:val="both"/>
        <w:rPr>
          <w:rFonts w:ascii="Calibri" w:hAnsi="Calibri" w:cs="Calibri"/>
        </w:rPr>
      </w:pPr>
      <w:r w:rsidRPr="005D424F">
        <w:rPr>
          <w:rFonts w:ascii="Calibri" w:hAnsi="Calibri" w:cs="Calibri"/>
        </w:rPr>
        <w:t>- określisz do podanego równania typ reakcji</w:t>
      </w:r>
    </w:p>
    <w:p w:rsidR="00115DB2" w:rsidRPr="005D424F" w:rsidRDefault="00115DB2" w:rsidP="00115DB2">
      <w:pPr>
        <w:shd w:val="clear" w:color="auto" w:fill="FFFFFF"/>
        <w:jc w:val="both"/>
        <w:rPr>
          <w:rFonts w:ascii="Calibri" w:hAnsi="Calibri" w:cs="Calibri"/>
        </w:rPr>
      </w:pPr>
      <w:r w:rsidRPr="005D424F">
        <w:rPr>
          <w:rFonts w:ascii="Calibri" w:hAnsi="Calibri" w:cs="Calibri"/>
        </w:rPr>
        <w:t>- wyjaśnisz pojęcia: substraty, produkty, reagenty, reakcja syntezy (łączenia), reakcja analizy (rozkładu), reakcja wymiany.</w:t>
      </w:r>
    </w:p>
    <w:p w:rsidR="00115DB2" w:rsidRPr="005D424F" w:rsidRDefault="00115DB2" w:rsidP="00115DB2">
      <w:pPr>
        <w:ind w:firstLine="709"/>
        <w:rPr>
          <w:rFonts w:ascii="Calibri" w:hAnsi="Calibri" w:cs="Calibri"/>
        </w:rPr>
      </w:pPr>
    </w:p>
    <w:p w:rsidR="00115DB2" w:rsidRPr="005D424F" w:rsidRDefault="00115DB2" w:rsidP="00BD2A7C">
      <w:pPr>
        <w:ind w:firstLine="709"/>
        <w:rPr>
          <w:rFonts w:ascii="Calibri" w:hAnsi="Calibri" w:cs="Calibri"/>
        </w:rPr>
      </w:pPr>
      <w:r w:rsidRPr="005D424F">
        <w:rPr>
          <w:rFonts w:ascii="Calibri" w:hAnsi="Calibri" w:cs="Calibri"/>
        </w:rPr>
        <w:t>Wojtku, bardzo dobrze poradziłeś sobie z określeniem typów poszczególnych reakcji. Znasz definicję reakcji syntezy, analizy, wymiany. Świetnie radzisz sobie z uzupełnianiem równań reakcji, gdzie należy wpisać jeden reagent, trochę słabiej z dwoma reagentami. Powinieneś poćwiczyć zapis słowny równań reakcji wymiany, w których należy wpisać brakujące dwa reagenty. Przeanalizuj jeszcze raz zadania z zeszytu ćwiczeń str. 33, ćwiczenie 60 i 61. Popracuj nad opanowaniem pojęć: substraty, reagenty, produkty, a zapewne bezbłędnie poradzisz sobie z wskazywaniem ich w równaniach reakcji.</w:t>
      </w:r>
    </w:p>
    <w:p w:rsidR="00DA4475" w:rsidRPr="00F23BB2" w:rsidRDefault="00DA4475" w:rsidP="00115DB2">
      <w:pPr>
        <w:rPr>
          <w:rFonts w:ascii="Calibri" w:hAnsi="Calibri" w:cs="Calibri"/>
        </w:rPr>
      </w:pPr>
    </w:p>
    <w:p w:rsidR="001A1C22" w:rsidRPr="00115DB2" w:rsidRDefault="00D676F3" w:rsidP="00115DB2">
      <w:pPr>
        <w:ind w:firstLine="708"/>
        <w:jc w:val="center"/>
        <w:rPr>
          <w:rFonts w:ascii="Calibri" w:hAnsi="Calibri" w:cs="Calibri"/>
        </w:rPr>
      </w:pPr>
      <w:r w:rsidRPr="00F23BB2">
        <w:rPr>
          <w:rFonts w:ascii="Calibri" w:hAnsi="Calibri" w:cs="Calibri"/>
        </w:rPr>
        <w:t>***</w:t>
      </w:r>
    </w:p>
    <w:p w:rsidR="00280433" w:rsidRPr="00F23BB2" w:rsidRDefault="00280433" w:rsidP="00115DB2">
      <w:pPr>
        <w:jc w:val="both"/>
        <w:rPr>
          <w:rFonts w:ascii="Calibri" w:hAnsi="Calibri" w:cs="Calibri"/>
        </w:rPr>
      </w:pPr>
    </w:p>
    <w:p w:rsidR="00404C75" w:rsidRPr="00F23BB2" w:rsidRDefault="00404C75" w:rsidP="00115DB2">
      <w:pPr>
        <w:jc w:val="both"/>
        <w:rPr>
          <w:rFonts w:ascii="Calibri" w:hAnsi="Calibri" w:cs="Calibri"/>
        </w:rPr>
      </w:pPr>
      <w:r w:rsidRPr="00F23BB2">
        <w:rPr>
          <w:rFonts w:ascii="Calibri" w:hAnsi="Calibri" w:cs="Calibri"/>
        </w:rPr>
        <w:t xml:space="preserve">Nie zapominajmy również o informacji zwrotnej ustnej. Musimy się zastanowić: </w:t>
      </w:r>
    </w:p>
    <w:p w:rsidR="004A20EF" w:rsidRPr="00F23BB2" w:rsidRDefault="004A20EF" w:rsidP="00115DB2">
      <w:pPr>
        <w:ind w:firstLine="360"/>
        <w:jc w:val="both"/>
        <w:rPr>
          <w:rFonts w:ascii="Calibri" w:hAnsi="Calibri" w:cs="Calibri"/>
        </w:rPr>
      </w:pPr>
    </w:p>
    <w:p w:rsidR="00404C75" w:rsidRPr="00F23BB2" w:rsidRDefault="00404C75" w:rsidP="00115DB2">
      <w:pPr>
        <w:pStyle w:val="Tekstpodstawowy2"/>
        <w:numPr>
          <w:ilvl w:val="0"/>
          <w:numId w:val="11"/>
        </w:numPr>
        <w:rPr>
          <w:rFonts w:cs="Calibri"/>
          <w:sz w:val="24"/>
          <w:szCs w:val="24"/>
        </w:rPr>
      </w:pPr>
      <w:r w:rsidRPr="00F23BB2">
        <w:rPr>
          <w:rFonts w:cs="Calibri"/>
          <w:sz w:val="24"/>
          <w:szCs w:val="24"/>
        </w:rPr>
        <w:t>W jakich sytuacjach bardziej korzystna jest informacja zwrotna ustna, a w jakich pisemna?</w:t>
      </w:r>
    </w:p>
    <w:p w:rsidR="00404C75" w:rsidRPr="00F23BB2" w:rsidRDefault="00404C75" w:rsidP="00115DB2">
      <w:pPr>
        <w:numPr>
          <w:ilvl w:val="0"/>
          <w:numId w:val="11"/>
        </w:numPr>
        <w:jc w:val="both"/>
        <w:rPr>
          <w:rFonts w:ascii="Calibri" w:hAnsi="Calibri" w:cs="Calibri"/>
        </w:rPr>
      </w:pPr>
      <w:r w:rsidRPr="00F23BB2">
        <w:rPr>
          <w:rFonts w:ascii="Calibri" w:hAnsi="Calibri" w:cs="Calibri"/>
        </w:rPr>
        <w:lastRenderedPageBreak/>
        <w:t>O jakie warunki powinniśmy zadbać przy dawa</w:t>
      </w:r>
      <w:r w:rsidR="004A20EF" w:rsidRPr="00F23BB2">
        <w:rPr>
          <w:rFonts w:ascii="Calibri" w:hAnsi="Calibri" w:cs="Calibri"/>
        </w:rPr>
        <w:t xml:space="preserve">niu informacji zwrotnej ustnej? </w:t>
      </w:r>
      <w:r w:rsidRPr="00F23BB2">
        <w:rPr>
          <w:rFonts w:ascii="Calibri" w:hAnsi="Calibri" w:cs="Calibri"/>
        </w:rPr>
        <w:t>Czy</w:t>
      </w:r>
      <w:r w:rsidR="004A20EF" w:rsidRPr="00F23BB2">
        <w:rPr>
          <w:rFonts w:ascii="Calibri" w:hAnsi="Calibri" w:cs="Calibri"/>
        </w:rPr>
        <w:t> </w:t>
      </w:r>
      <w:r w:rsidRPr="00F23BB2">
        <w:rPr>
          <w:rFonts w:ascii="Calibri" w:hAnsi="Calibri" w:cs="Calibri"/>
        </w:rPr>
        <w:t>powinniśmy jej udzielać uczniowi na forum całej klasy, czy umawiać się z uczniami indywidualnie i kiedy znaleźć na to czas w szkole?</w:t>
      </w:r>
    </w:p>
    <w:p w:rsidR="00404C75" w:rsidRPr="00F23BB2" w:rsidRDefault="00404C75" w:rsidP="00115DB2">
      <w:pPr>
        <w:jc w:val="both"/>
        <w:rPr>
          <w:rFonts w:ascii="Calibri" w:hAnsi="Calibri" w:cs="Calibri"/>
        </w:rPr>
      </w:pPr>
    </w:p>
    <w:p w:rsidR="00404C75" w:rsidRPr="00F23BB2" w:rsidRDefault="00404C75" w:rsidP="00115DB2">
      <w:pPr>
        <w:jc w:val="both"/>
        <w:rPr>
          <w:rFonts w:ascii="Calibri" w:hAnsi="Calibri" w:cs="Calibri"/>
          <w:strike/>
        </w:rPr>
      </w:pPr>
    </w:p>
    <w:p w:rsidR="00404C75" w:rsidRPr="00F23BB2" w:rsidRDefault="00404C75" w:rsidP="00115DB2">
      <w:pPr>
        <w:ind w:firstLine="708"/>
        <w:jc w:val="both"/>
        <w:rPr>
          <w:rFonts w:ascii="Calibri" w:hAnsi="Calibri" w:cs="Calibri"/>
        </w:rPr>
      </w:pPr>
      <w:r w:rsidRPr="00F23BB2">
        <w:rPr>
          <w:rFonts w:ascii="Calibri" w:hAnsi="Calibri" w:cs="Calibri"/>
        </w:rPr>
        <w:t>IZ jest też istotna dla rodziców. Mogą oni pomagać dziecku w nauce, być na bieżąco w tym, co ich dziecko umie, a co powinno jeszcze uzupełnić. Da</w:t>
      </w:r>
      <w:r w:rsidR="00AA7B63" w:rsidRPr="00F23BB2">
        <w:rPr>
          <w:rFonts w:ascii="Calibri" w:hAnsi="Calibri" w:cs="Calibri"/>
        </w:rPr>
        <w:t>je im to możliwość współpracy z </w:t>
      </w:r>
      <w:r w:rsidRPr="00F23BB2">
        <w:rPr>
          <w:rFonts w:ascii="Calibri" w:hAnsi="Calibri" w:cs="Calibri"/>
        </w:rPr>
        <w:t>nauczycielem. W OK zachęcamy nauczycieli do ścisłej współpracy z rodzicami. P</w:t>
      </w:r>
      <w:r w:rsidR="00AA7B63" w:rsidRPr="00F23BB2">
        <w:rPr>
          <w:rFonts w:ascii="Calibri" w:hAnsi="Calibri" w:cs="Calibri"/>
        </w:rPr>
        <w:t>isząc komentarz do </w:t>
      </w:r>
      <w:r w:rsidRPr="00F23BB2">
        <w:rPr>
          <w:rFonts w:ascii="Calibri" w:hAnsi="Calibri" w:cs="Calibri"/>
        </w:rPr>
        <w:t>pracy dziecka, musimy zdawać sobie sprawę, że jest to też list do jego rodziców. Może nam to pomóc przekonać sceptycznych rodziców do tego, że więcej dowiedzą się o własnym dziecku z komentarza, niż z wystawionego stopnia. Zachęcamy do wspólny</w:t>
      </w:r>
      <w:r w:rsidR="00AA7B63" w:rsidRPr="00F23BB2">
        <w:rPr>
          <w:rFonts w:ascii="Calibri" w:hAnsi="Calibri" w:cs="Calibri"/>
        </w:rPr>
        <w:t>ch spotkań: uczeń, nauczyciel i </w:t>
      </w:r>
      <w:r w:rsidRPr="00F23BB2">
        <w:rPr>
          <w:rFonts w:ascii="Calibri" w:hAnsi="Calibri" w:cs="Calibri"/>
        </w:rPr>
        <w:t>rodzic. Dzięki takim spotkaniom możemy uniknąć nieścisłości w przekazywaniu informacji i możemy wspólnie ustalić strategię uczenia, która będzie zadowalała wszystkich zainteresowanych.</w:t>
      </w:r>
    </w:p>
    <w:p w:rsidR="00404C75" w:rsidRPr="00F23BB2" w:rsidRDefault="00404C75" w:rsidP="00115DB2">
      <w:pPr>
        <w:jc w:val="both"/>
        <w:rPr>
          <w:rFonts w:ascii="Calibri" w:hAnsi="Calibri" w:cs="Calibri"/>
        </w:rPr>
      </w:pPr>
      <w:r w:rsidRPr="00F23BB2">
        <w:rPr>
          <w:rFonts w:ascii="Calibri" w:hAnsi="Calibri" w:cs="Calibri"/>
        </w:rPr>
        <w:t>Zachęcamy do zbierania opinii rodziców na temat stosowania OK w nauczaniu ich dzieci.</w:t>
      </w:r>
    </w:p>
    <w:p w:rsidR="00404C75" w:rsidRPr="00F23BB2" w:rsidRDefault="00404C75" w:rsidP="00115DB2">
      <w:pPr>
        <w:rPr>
          <w:rFonts w:ascii="Calibri" w:hAnsi="Calibri" w:cs="Calibri"/>
        </w:rPr>
      </w:pPr>
    </w:p>
    <w:p w:rsidR="00404C75" w:rsidRPr="00F23BB2" w:rsidRDefault="00404C75" w:rsidP="00115DB2">
      <w:pPr>
        <w:rPr>
          <w:rFonts w:ascii="Calibri" w:hAnsi="Calibri" w:cs="Calibri"/>
        </w:rPr>
      </w:pPr>
    </w:p>
    <w:p w:rsidR="00404C75" w:rsidRPr="00F23BB2" w:rsidRDefault="00404C75" w:rsidP="00115DB2">
      <w:pPr>
        <w:jc w:val="both"/>
        <w:rPr>
          <w:rFonts w:ascii="Calibri" w:hAnsi="Calibri" w:cs="Calibri"/>
        </w:rPr>
      </w:pPr>
      <w:r w:rsidRPr="00F23BB2">
        <w:rPr>
          <w:rFonts w:ascii="Calibri" w:hAnsi="Calibri" w:cs="Calibri"/>
        </w:rPr>
        <w:t xml:space="preserve">Poniżej zamieszczamy </w:t>
      </w:r>
      <w:r w:rsidR="00054B19" w:rsidRPr="00F23BB2">
        <w:rPr>
          <w:rFonts w:ascii="Calibri" w:hAnsi="Calibri" w:cs="Calibri"/>
        </w:rPr>
        <w:t>wypowiedzi praktyków oceniania kształtującego</w:t>
      </w:r>
      <w:r w:rsidR="002B68B3" w:rsidRPr="00F23BB2">
        <w:rPr>
          <w:rFonts w:ascii="Calibri" w:hAnsi="Calibri" w:cs="Calibri"/>
        </w:rPr>
        <w:t xml:space="preserve"> na temat doświadczeń w</w:t>
      </w:r>
      <w:r w:rsidR="00DF3BA0" w:rsidRPr="00F23BB2">
        <w:rPr>
          <w:rFonts w:ascii="Calibri" w:hAnsi="Calibri" w:cs="Calibri"/>
        </w:rPr>
        <w:t> </w:t>
      </w:r>
      <w:r w:rsidR="002B68B3" w:rsidRPr="00F23BB2">
        <w:rPr>
          <w:rFonts w:ascii="Calibri" w:hAnsi="Calibri" w:cs="Calibri"/>
        </w:rPr>
        <w:t>stosowaniu IZ</w:t>
      </w:r>
      <w:r w:rsidRPr="00F23BB2">
        <w:rPr>
          <w:rFonts w:ascii="Calibri" w:hAnsi="Calibri" w:cs="Calibri"/>
        </w:rPr>
        <w:t>:</w:t>
      </w:r>
    </w:p>
    <w:p w:rsidR="00C018A1" w:rsidRPr="00F23BB2" w:rsidRDefault="00C018A1" w:rsidP="00115DB2">
      <w:pPr>
        <w:pStyle w:val="NormalnyWeb"/>
        <w:spacing w:before="0" w:beforeAutospacing="0" w:after="0" w:afterAutospacing="0"/>
        <w:jc w:val="both"/>
        <w:rPr>
          <w:rFonts w:ascii="Calibri" w:hAnsi="Calibri" w:cs="Calibri"/>
          <w:i/>
        </w:rPr>
      </w:pPr>
    </w:p>
    <w:p w:rsidR="00C018A1" w:rsidRPr="00F23BB2" w:rsidRDefault="00C018A1" w:rsidP="00115DB2">
      <w:pPr>
        <w:pStyle w:val="NormalnyWeb"/>
        <w:spacing w:before="0" w:beforeAutospacing="0" w:after="0" w:afterAutospacing="0"/>
        <w:jc w:val="both"/>
        <w:rPr>
          <w:rFonts w:ascii="Calibri" w:hAnsi="Calibri" w:cs="Calibri"/>
          <w:i/>
        </w:rPr>
      </w:pPr>
      <w:r w:rsidRPr="00F23BB2">
        <w:rPr>
          <w:rFonts w:ascii="Calibri" w:hAnsi="Calibri" w:cs="Calibri"/>
          <w:i/>
        </w:rPr>
        <w:t>Rodzice są zadowoleni, że prace uczniów oceniane są za pomocą informacji zwrotnej. Rodzice wiedzą, co ich dziecko już umie, potrafi, a co musi nadrobić.</w:t>
      </w:r>
    </w:p>
    <w:p w:rsidR="00C018A1" w:rsidRPr="00F23BB2" w:rsidRDefault="00C018A1" w:rsidP="00115DB2">
      <w:pPr>
        <w:pStyle w:val="NormalnyWeb"/>
        <w:spacing w:before="0" w:beforeAutospacing="0" w:after="0" w:afterAutospacing="0"/>
        <w:jc w:val="both"/>
        <w:rPr>
          <w:rFonts w:ascii="Calibri" w:hAnsi="Calibri" w:cs="Calibri"/>
          <w:i/>
        </w:rPr>
      </w:pPr>
      <w:r w:rsidRPr="00F23BB2">
        <w:rPr>
          <w:rFonts w:ascii="Calibri" w:hAnsi="Calibri" w:cs="Calibri"/>
          <w:i/>
        </w:rPr>
        <w:t>- moje dziecko chętnie czyta informację i poprawia to co pani napisała</w:t>
      </w:r>
    </w:p>
    <w:p w:rsidR="00C018A1" w:rsidRPr="00F23BB2" w:rsidRDefault="00C018A1" w:rsidP="00115DB2">
      <w:pPr>
        <w:pStyle w:val="NormalnyWeb"/>
        <w:spacing w:before="0" w:beforeAutospacing="0" w:after="0" w:afterAutospacing="0"/>
        <w:jc w:val="both"/>
        <w:rPr>
          <w:rFonts w:ascii="Calibri" w:hAnsi="Calibri" w:cs="Calibri"/>
          <w:i/>
        </w:rPr>
      </w:pPr>
      <w:r w:rsidRPr="00F23BB2">
        <w:rPr>
          <w:rFonts w:ascii="Calibri" w:hAnsi="Calibri" w:cs="Calibri"/>
          <w:i/>
        </w:rPr>
        <w:t>- jako rodzic chętnie czytam komentarz nauczyciela i staram się z córką poprawić to, co zaleciła pani</w:t>
      </w:r>
    </w:p>
    <w:p w:rsidR="00C018A1" w:rsidRPr="00F23BB2" w:rsidRDefault="00C018A1" w:rsidP="00115DB2">
      <w:pPr>
        <w:pStyle w:val="NormalnyWeb"/>
        <w:spacing w:before="0" w:beforeAutospacing="0" w:after="0" w:afterAutospacing="0"/>
        <w:jc w:val="both"/>
        <w:rPr>
          <w:rFonts w:ascii="Calibri" w:hAnsi="Calibri" w:cs="Calibri"/>
          <w:i/>
        </w:rPr>
      </w:pPr>
      <w:r w:rsidRPr="00F23BB2">
        <w:rPr>
          <w:rFonts w:ascii="Calibri" w:hAnsi="Calibri" w:cs="Calibri"/>
          <w:i/>
        </w:rPr>
        <w:t>- to tak jak lekarz - jeśli zaleci to, muszę to wykonać</w:t>
      </w:r>
    </w:p>
    <w:p w:rsidR="00C018A1" w:rsidRPr="00F23BB2" w:rsidRDefault="00C018A1" w:rsidP="00115DB2">
      <w:pPr>
        <w:pStyle w:val="NormalnyWeb"/>
        <w:spacing w:before="0" w:beforeAutospacing="0" w:after="0" w:afterAutospacing="0"/>
        <w:jc w:val="both"/>
        <w:rPr>
          <w:rFonts w:ascii="Calibri" w:hAnsi="Calibri" w:cs="Calibri"/>
          <w:i/>
        </w:rPr>
      </w:pPr>
      <w:r w:rsidRPr="00F23BB2">
        <w:rPr>
          <w:rFonts w:ascii="Calibri" w:hAnsi="Calibri" w:cs="Calibri"/>
          <w:i/>
        </w:rPr>
        <w:t>- mogę pomagać dziecku w nauce, być z nim na bieżąco w tym, co moje dziecko umie, a co powinno uzupełnić</w:t>
      </w:r>
    </w:p>
    <w:p w:rsidR="00C018A1" w:rsidRPr="00F23BB2" w:rsidRDefault="00C018A1" w:rsidP="00115DB2">
      <w:pPr>
        <w:jc w:val="both"/>
        <w:rPr>
          <w:rFonts w:ascii="Calibri" w:hAnsi="Calibri" w:cs="Calibri"/>
          <w:i/>
        </w:rPr>
      </w:pPr>
      <w:r w:rsidRPr="00F23BB2">
        <w:rPr>
          <w:rFonts w:ascii="Calibri" w:hAnsi="Calibri" w:cs="Calibri"/>
          <w:i/>
        </w:rPr>
        <w:t>Rodzice są przyzwyc</w:t>
      </w:r>
      <w:r w:rsidR="00F373AD" w:rsidRPr="00F23BB2">
        <w:rPr>
          <w:rFonts w:ascii="Calibri" w:hAnsi="Calibri" w:cs="Calibri"/>
          <w:i/>
        </w:rPr>
        <w:t>zajeni do informacji zwrotnej. –</w:t>
      </w:r>
      <w:r w:rsidRPr="00F23BB2">
        <w:rPr>
          <w:rFonts w:ascii="Calibri" w:hAnsi="Calibri" w:cs="Calibri"/>
          <w:i/>
        </w:rPr>
        <w:t xml:space="preserve"> Halina Karwik, edukacja wczesnoszkolna, szkoła podstawowa, Krotoszyn</w:t>
      </w:r>
    </w:p>
    <w:p w:rsidR="00404C75" w:rsidRPr="00F23BB2" w:rsidRDefault="00404C75" w:rsidP="00115DB2">
      <w:pPr>
        <w:jc w:val="both"/>
        <w:rPr>
          <w:rFonts w:ascii="Calibri" w:hAnsi="Calibri" w:cs="Calibri"/>
        </w:rPr>
      </w:pPr>
    </w:p>
    <w:p w:rsidR="00054B19" w:rsidRPr="00F23BB2" w:rsidRDefault="00054B19" w:rsidP="00115DB2">
      <w:pPr>
        <w:jc w:val="both"/>
        <w:rPr>
          <w:rFonts w:ascii="Calibri" w:hAnsi="Calibri" w:cs="Calibri"/>
          <w:i/>
        </w:rPr>
      </w:pPr>
      <w:r w:rsidRPr="00F23BB2">
        <w:rPr>
          <w:rFonts w:ascii="Calibri" w:hAnsi="Calibri" w:cs="Calibri"/>
          <w:i/>
        </w:rPr>
        <w:t>Myślę, że lepiej rozumiemy się z uczniami. Każdy z komentarzy jest kierowany do konkretnego dziecka – jest indywidualny. Pozwala mi to również na pełniejsze zdiagnozowanie umiejętności konkretnych uczniów. Fakt, że muszę poświęcić dużo więcej czasu na „zgranie” wszystkich elementów: celów, NaCoBeZu, IZ – jednak dzięki temu moi uczniowie chętniej podejmują działania na zajęciach – nie obawiają się ich podejmowania oraz osiągają wyniki na miarę swoich możliwości. Jeżeli wkład pracy przekłada się na jej rezulta</w:t>
      </w:r>
      <w:r w:rsidR="00E36E38" w:rsidRPr="00F23BB2">
        <w:rPr>
          <w:rFonts w:ascii="Calibri" w:hAnsi="Calibri" w:cs="Calibri"/>
          <w:i/>
        </w:rPr>
        <w:t>t – mój czas nie jest stracony.</w:t>
      </w:r>
      <w:r w:rsidR="00F373AD" w:rsidRPr="00F23BB2">
        <w:rPr>
          <w:rFonts w:ascii="Calibri" w:hAnsi="Calibri" w:cs="Calibri"/>
          <w:i/>
        </w:rPr>
        <w:t xml:space="preserve"> – </w:t>
      </w:r>
      <w:r w:rsidRPr="00F23BB2">
        <w:rPr>
          <w:rFonts w:ascii="Calibri" w:hAnsi="Calibri" w:cs="Calibri"/>
          <w:i/>
        </w:rPr>
        <w:t>Alicja Kuziemska-</w:t>
      </w:r>
      <w:r w:rsidR="003B7EAB" w:rsidRPr="00F23BB2">
        <w:rPr>
          <w:rFonts w:ascii="Calibri" w:hAnsi="Calibri" w:cs="Calibri"/>
          <w:i/>
        </w:rPr>
        <w:t>M</w:t>
      </w:r>
      <w:r w:rsidRPr="00F23BB2">
        <w:rPr>
          <w:rFonts w:ascii="Calibri" w:hAnsi="Calibri" w:cs="Calibri"/>
          <w:i/>
        </w:rPr>
        <w:t>achowska, j</w:t>
      </w:r>
      <w:r w:rsidR="003B7EAB" w:rsidRPr="00F23BB2">
        <w:rPr>
          <w:rFonts w:ascii="Calibri" w:hAnsi="Calibri" w:cs="Calibri"/>
          <w:i/>
        </w:rPr>
        <w:t xml:space="preserve">ęzyk </w:t>
      </w:r>
      <w:r w:rsidRPr="00F23BB2">
        <w:rPr>
          <w:rFonts w:ascii="Calibri" w:hAnsi="Calibri" w:cs="Calibri"/>
          <w:i/>
        </w:rPr>
        <w:t xml:space="preserve">obcy, </w:t>
      </w:r>
      <w:r w:rsidR="00E36E38" w:rsidRPr="00F23BB2">
        <w:rPr>
          <w:rFonts w:ascii="Calibri" w:hAnsi="Calibri" w:cs="Calibri"/>
          <w:i/>
        </w:rPr>
        <w:t>szkoła podstawowa</w:t>
      </w:r>
      <w:r w:rsidRPr="00F23BB2">
        <w:rPr>
          <w:rFonts w:ascii="Calibri" w:hAnsi="Calibri" w:cs="Calibri"/>
          <w:i/>
        </w:rPr>
        <w:t>, Grudziądz</w:t>
      </w:r>
    </w:p>
    <w:p w:rsidR="00054B19" w:rsidRPr="00F23BB2" w:rsidRDefault="00054B19" w:rsidP="00115DB2">
      <w:pPr>
        <w:jc w:val="both"/>
        <w:rPr>
          <w:rFonts w:ascii="Calibri" w:hAnsi="Calibri" w:cs="Calibri"/>
          <w:i/>
        </w:rPr>
      </w:pPr>
    </w:p>
    <w:p w:rsidR="00054B19" w:rsidRPr="00F23BB2" w:rsidRDefault="00054B19" w:rsidP="00115DB2">
      <w:pPr>
        <w:jc w:val="both"/>
        <w:rPr>
          <w:rFonts w:ascii="Calibri" w:hAnsi="Calibri" w:cs="Calibri"/>
          <w:i/>
        </w:rPr>
      </w:pPr>
      <w:r w:rsidRPr="00F23BB2">
        <w:rPr>
          <w:rFonts w:ascii="Calibri" w:hAnsi="Calibri" w:cs="Calibri"/>
          <w:i/>
          <w:color w:val="000000"/>
        </w:rPr>
        <w:t>„IZ to nie tylko komentarz zapisany pod pracą pisemną ucznia. T</w:t>
      </w:r>
      <w:r w:rsidR="00E36E38" w:rsidRPr="00F23BB2">
        <w:rPr>
          <w:rFonts w:ascii="Calibri" w:hAnsi="Calibri" w:cs="Calibri"/>
          <w:i/>
          <w:color w:val="000000"/>
        </w:rPr>
        <w:t>o również rozmowa nauczyciela z </w:t>
      </w:r>
      <w:r w:rsidRPr="00F23BB2">
        <w:rPr>
          <w:rFonts w:ascii="Calibri" w:hAnsi="Calibri" w:cs="Calibri"/>
          <w:i/>
          <w:color w:val="000000"/>
        </w:rPr>
        <w:t>uczniem podczas przerwy w klasie, na zajęciach pozalekcyjnych</w:t>
      </w:r>
      <w:r w:rsidR="00E36E38" w:rsidRPr="00F23BB2">
        <w:rPr>
          <w:rFonts w:ascii="Calibri" w:hAnsi="Calibri" w:cs="Calibri"/>
          <w:i/>
          <w:color w:val="000000"/>
        </w:rPr>
        <w:t xml:space="preserve"> oraz po lekcjach, kiedy się na </w:t>
      </w:r>
      <w:r w:rsidRPr="00F23BB2">
        <w:rPr>
          <w:rFonts w:ascii="Calibri" w:hAnsi="Calibri" w:cs="Calibri"/>
          <w:i/>
          <w:color w:val="000000"/>
        </w:rPr>
        <w:t>rozmowę z uczniem indywidualnie umawiam.”</w:t>
      </w:r>
      <w:r w:rsidR="00F373AD" w:rsidRPr="00F23BB2">
        <w:rPr>
          <w:rFonts w:ascii="Calibri" w:hAnsi="Calibri" w:cs="Calibri"/>
          <w:i/>
          <w:color w:val="000000"/>
        </w:rPr>
        <w:t xml:space="preserve"> –</w:t>
      </w:r>
      <w:r w:rsidR="003B7EAB" w:rsidRPr="00F23BB2">
        <w:rPr>
          <w:rFonts w:ascii="Calibri" w:hAnsi="Calibri" w:cs="Calibri"/>
          <w:i/>
          <w:color w:val="000000"/>
        </w:rPr>
        <w:t xml:space="preserve"> </w:t>
      </w:r>
      <w:r w:rsidRPr="00F23BB2">
        <w:rPr>
          <w:rFonts w:ascii="Calibri" w:hAnsi="Calibri" w:cs="Calibri"/>
          <w:i/>
        </w:rPr>
        <w:t>Mariola Szczepanowska, biologia, gim</w:t>
      </w:r>
      <w:r w:rsidR="00E36E38" w:rsidRPr="00F23BB2">
        <w:rPr>
          <w:rFonts w:ascii="Calibri" w:hAnsi="Calibri" w:cs="Calibri"/>
          <w:i/>
        </w:rPr>
        <w:t>nazjum</w:t>
      </w:r>
      <w:r w:rsidRPr="00F23BB2">
        <w:rPr>
          <w:rFonts w:ascii="Calibri" w:hAnsi="Calibri" w:cs="Calibri"/>
          <w:i/>
        </w:rPr>
        <w:t>, Ziębice</w:t>
      </w:r>
    </w:p>
    <w:p w:rsidR="00054B19" w:rsidRPr="00F23BB2" w:rsidRDefault="00054B19" w:rsidP="00115DB2">
      <w:pPr>
        <w:jc w:val="both"/>
        <w:rPr>
          <w:rFonts w:ascii="Calibri" w:hAnsi="Calibri" w:cs="Calibri"/>
          <w:i/>
        </w:rPr>
      </w:pPr>
    </w:p>
    <w:p w:rsidR="00404C75" w:rsidRPr="00BD2A7C" w:rsidRDefault="00E36E38" w:rsidP="00115DB2">
      <w:pPr>
        <w:jc w:val="both"/>
        <w:rPr>
          <w:rFonts w:ascii="Calibri" w:hAnsi="Calibri" w:cs="Calibri"/>
          <w:i/>
        </w:rPr>
      </w:pPr>
      <w:r w:rsidRPr="00F23BB2">
        <w:rPr>
          <w:rFonts w:ascii="Calibri" w:hAnsi="Calibri" w:cs="Calibri"/>
          <w:i/>
        </w:rPr>
        <w:t>Poprosiłam uczniów, by w miarę możliwości przysłali mi swoje prace w formie elektronicznej i</w:t>
      </w:r>
      <w:r w:rsidR="003B7EAB" w:rsidRPr="00F23BB2">
        <w:rPr>
          <w:rFonts w:ascii="Calibri" w:hAnsi="Calibri" w:cs="Calibri"/>
          <w:i/>
        </w:rPr>
        <w:t> </w:t>
      </w:r>
      <w:r w:rsidRPr="00F23BB2">
        <w:rPr>
          <w:rFonts w:ascii="Calibri" w:hAnsi="Calibri" w:cs="Calibri"/>
          <w:i/>
        </w:rPr>
        <w:t>by</w:t>
      </w:r>
      <w:r w:rsidR="003B7EAB" w:rsidRPr="00F23BB2">
        <w:rPr>
          <w:rFonts w:ascii="Calibri" w:hAnsi="Calibri" w:cs="Calibri"/>
          <w:i/>
        </w:rPr>
        <w:t> </w:t>
      </w:r>
      <w:r w:rsidRPr="00F23BB2">
        <w:rPr>
          <w:rFonts w:ascii="Calibri" w:hAnsi="Calibri" w:cs="Calibri"/>
          <w:i/>
        </w:rPr>
        <w:t xml:space="preserve">w ciągu dwóch dni od otrzymania poprawionej pracy odesłali mi swoje poprawki oraz </w:t>
      </w:r>
      <w:r w:rsidRPr="00F23BB2">
        <w:rPr>
          <w:rFonts w:ascii="Calibri" w:hAnsi="Calibri" w:cs="Calibri"/>
          <w:i/>
        </w:rPr>
        <w:lastRenderedPageBreak/>
        <w:t xml:space="preserve">ewentualne pytania lub komentarze (dialog). Wygląda na to, że dla uczniów taka forma też okazała się atrakcyjna, gdyż prawie od wszystkich otrzymałam informację zwrotną, na którą z kolei mogłam odpowiedzieć i w ten sposób wywiązał się między nami dialog. Forma elektroniczna ułatwia też pisanie IZ w ten sposób, że przygotowuję tabelkę z nacobezu tylko raz, wklejam ją do każdego komentarza i wstawiam tylko plusy lub minusy, nie muszę poświęcać czasu na jej wydruk, pocięcie kartek, nie martwię się o tusz i o papier - na koniec polecę uczniom, by sami wydrukowali swoje prace i cały nasz dialog i wkleili je do zeszytów. Szybko też się tworzy baza zwrotów które często się powtarzają i które można wkleić do wypowiedzi ze schowka (np. "sprawdź w słowniku, w jaki sposób używa się") - to znacznie przyspiesza pisanie IZ. </w:t>
      </w:r>
      <w:r w:rsidR="00F373AD" w:rsidRPr="00F23BB2">
        <w:rPr>
          <w:rFonts w:ascii="Calibri" w:hAnsi="Calibri" w:cs="Calibri"/>
          <w:i/>
        </w:rPr>
        <w:t xml:space="preserve">– </w:t>
      </w:r>
      <w:r w:rsidR="003B7EAB" w:rsidRPr="00F23BB2">
        <w:rPr>
          <w:rFonts w:ascii="Calibri" w:hAnsi="Calibri" w:cs="Calibri"/>
          <w:i/>
        </w:rPr>
        <w:t xml:space="preserve"> Agnieszka Żychska, język</w:t>
      </w:r>
      <w:r w:rsidRPr="00F23BB2">
        <w:rPr>
          <w:rFonts w:ascii="Calibri" w:hAnsi="Calibri" w:cs="Calibri"/>
          <w:i/>
        </w:rPr>
        <w:t xml:space="preserve"> obcy, LO, Świnoujście</w:t>
      </w:r>
    </w:p>
    <w:sectPr w:rsidR="00404C75" w:rsidRPr="00BD2A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275" w:rsidRDefault="00DC3275">
      <w:r>
        <w:separator/>
      </w:r>
    </w:p>
  </w:endnote>
  <w:endnote w:type="continuationSeparator" w:id="0">
    <w:p w:rsidR="00DC3275" w:rsidRDefault="00DC3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D9" w:rsidRDefault="002C0ED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C8" w:rsidRPr="00D676F3" w:rsidRDefault="00702514" w:rsidP="00D676F3">
    <w:pPr>
      <w:pStyle w:val="Stopka"/>
      <w:rPr>
        <w:sz w:val="20"/>
      </w:rPr>
    </w:pPr>
    <w:r>
      <w:rPr>
        <w:noProof/>
        <w:sz w:val="20"/>
        <w:lang w:val="pl-PL" w:eastAsia="pl-PL"/>
      </w:rPr>
      <w:drawing>
        <wp:anchor distT="0" distB="0" distL="114300" distR="114300" simplePos="0" relativeHeight="251657728" behindDoc="0" locked="0" layoutInCell="1" allowOverlap="1">
          <wp:simplePos x="0" y="0"/>
          <wp:positionH relativeFrom="column">
            <wp:posOffset>3300730</wp:posOffset>
          </wp:positionH>
          <wp:positionV relativeFrom="paragraph">
            <wp:posOffset>-10160</wp:posOffset>
          </wp:positionV>
          <wp:extent cx="2683510" cy="165100"/>
          <wp:effectExtent l="19050" t="0" r="2540" b="0"/>
          <wp:wrapSquare wrapText="bothSides"/>
          <wp:docPr id="1" name="Obraz 1" descr="Opis: CC_materi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C_materialy"/>
                  <pic:cNvPicPr>
                    <a:picLocks noChangeAspect="1" noChangeArrowheads="1"/>
                  </pic:cNvPicPr>
                </pic:nvPicPr>
                <pic:blipFill>
                  <a:blip r:embed="rId1"/>
                  <a:srcRect/>
                  <a:stretch>
                    <a:fillRect/>
                  </a:stretch>
                </pic:blipFill>
                <pic:spPr bwMode="auto">
                  <a:xfrm>
                    <a:off x="0" y="0"/>
                    <a:ext cx="2683510" cy="165100"/>
                  </a:xfrm>
                  <a:prstGeom prst="rect">
                    <a:avLst/>
                  </a:prstGeom>
                  <a:noFill/>
                  <a:ln w="9525">
                    <a:noFill/>
                    <a:miter lim="800000"/>
                    <a:headEnd/>
                    <a:tailEnd/>
                  </a:ln>
                </pic:spPr>
              </pic:pic>
            </a:graphicData>
          </a:graphic>
        </wp:anchor>
      </w:drawing>
    </w:r>
    <w:r w:rsidR="00D676F3" w:rsidRPr="00713C5D">
      <w:rPr>
        <w:sz w:val="20"/>
      </w:rPr>
      <w:t>Kurs internetowy „Lider oce</w:t>
    </w:r>
    <w:r w:rsidR="00D676F3">
      <w:rPr>
        <w:sz w:val="20"/>
      </w:rPr>
      <w:t>niania kształtującego w szkole”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D9" w:rsidRDefault="002C0E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275" w:rsidRDefault="00DC3275">
      <w:r>
        <w:separator/>
      </w:r>
    </w:p>
  </w:footnote>
  <w:footnote w:type="continuationSeparator" w:id="0">
    <w:p w:rsidR="00DC3275" w:rsidRDefault="00DC3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D9" w:rsidRDefault="002C0ED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C8" w:rsidRPr="00120B70" w:rsidRDefault="00120B70" w:rsidP="00FB38A0">
    <w:pPr>
      <w:pStyle w:val="Nagwek"/>
      <w:rPr>
        <w:rFonts w:ascii="Calibri" w:hAnsi="Calibri"/>
        <w:sz w:val="20"/>
        <w:szCs w:val="20"/>
      </w:rPr>
    </w:pPr>
    <w:r w:rsidRPr="00713C5D">
      <w:rPr>
        <w:i/>
        <w:sz w:val="20"/>
        <w:szCs w:val="20"/>
      </w:rPr>
      <w:t>Materiał pomocniczy</w:t>
    </w:r>
    <w:r w:rsidRPr="00713C5D">
      <w:rPr>
        <w:sz w:val="20"/>
        <w:szCs w:val="20"/>
      </w:rPr>
      <w:t xml:space="preserve"> </w:t>
    </w:r>
    <w:r w:rsidRPr="00713C5D">
      <w:rPr>
        <w:i/>
        <w:sz w:val="20"/>
        <w:szCs w:val="20"/>
      </w:rPr>
      <w:t xml:space="preserve">nr 1 do modułu </w:t>
    </w:r>
    <w:r>
      <w:rPr>
        <w:i/>
        <w:sz w:val="20"/>
        <w:szCs w:val="20"/>
      </w:rPr>
      <w:t>czwartego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D9" w:rsidRDefault="002C0ED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E0C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613EC"/>
    <w:multiLevelType w:val="hybridMultilevel"/>
    <w:tmpl w:val="933CDF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5EC2A85"/>
    <w:multiLevelType w:val="multilevel"/>
    <w:tmpl w:val="DEE0C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23282D"/>
    <w:multiLevelType w:val="hybridMultilevel"/>
    <w:tmpl w:val="0DD401F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4F5031E"/>
    <w:multiLevelType w:val="hybridMultilevel"/>
    <w:tmpl w:val="B06001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A2F6810"/>
    <w:multiLevelType w:val="hybridMultilevel"/>
    <w:tmpl w:val="F550CA5E"/>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43D22488"/>
    <w:multiLevelType w:val="hybridMultilevel"/>
    <w:tmpl w:val="30B8898A"/>
    <w:lvl w:ilvl="0" w:tplc="0415000B">
      <w:start w:val="1"/>
      <w:numFmt w:val="bullet"/>
      <w:lvlText w:val=""/>
      <w:lvlJc w:val="left"/>
      <w:pPr>
        <w:tabs>
          <w:tab w:val="num" w:pos="720"/>
        </w:tabs>
        <w:ind w:left="720" w:hanging="360"/>
      </w:pPr>
      <w:rPr>
        <w:rFonts w:ascii="Wingdings" w:hAnsi="Wingdings" w:hint="default"/>
      </w:rPr>
    </w:lvl>
    <w:lvl w:ilvl="1" w:tplc="0214323A">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7501C4A"/>
    <w:multiLevelType w:val="hybridMultilevel"/>
    <w:tmpl w:val="CF2EA6CA"/>
    <w:lvl w:ilvl="0" w:tplc="04150001">
      <w:start w:val="1"/>
      <w:numFmt w:val="bullet"/>
      <w:lvlText w:val=""/>
      <w:lvlJc w:val="left"/>
      <w:pPr>
        <w:tabs>
          <w:tab w:val="num" w:pos="1347"/>
        </w:tabs>
        <w:ind w:left="1347" w:hanging="360"/>
      </w:pPr>
      <w:rPr>
        <w:rFonts w:ascii="Symbol" w:hAnsi="Symbol" w:hint="default"/>
      </w:rPr>
    </w:lvl>
    <w:lvl w:ilvl="1" w:tplc="04150003" w:tentative="1">
      <w:start w:val="1"/>
      <w:numFmt w:val="bullet"/>
      <w:lvlText w:val="o"/>
      <w:lvlJc w:val="left"/>
      <w:pPr>
        <w:tabs>
          <w:tab w:val="num" w:pos="2067"/>
        </w:tabs>
        <w:ind w:left="2067" w:hanging="360"/>
      </w:pPr>
      <w:rPr>
        <w:rFonts w:ascii="Courier New" w:hAnsi="Courier New" w:hint="default"/>
      </w:rPr>
    </w:lvl>
    <w:lvl w:ilvl="2" w:tplc="04150005" w:tentative="1">
      <w:start w:val="1"/>
      <w:numFmt w:val="bullet"/>
      <w:lvlText w:val=""/>
      <w:lvlJc w:val="left"/>
      <w:pPr>
        <w:tabs>
          <w:tab w:val="num" w:pos="2787"/>
        </w:tabs>
        <w:ind w:left="2787" w:hanging="360"/>
      </w:pPr>
      <w:rPr>
        <w:rFonts w:ascii="Wingdings" w:hAnsi="Wingdings" w:hint="default"/>
      </w:rPr>
    </w:lvl>
    <w:lvl w:ilvl="3" w:tplc="04150001" w:tentative="1">
      <w:start w:val="1"/>
      <w:numFmt w:val="bullet"/>
      <w:lvlText w:val=""/>
      <w:lvlJc w:val="left"/>
      <w:pPr>
        <w:tabs>
          <w:tab w:val="num" w:pos="3507"/>
        </w:tabs>
        <w:ind w:left="3507" w:hanging="360"/>
      </w:pPr>
      <w:rPr>
        <w:rFonts w:ascii="Symbol" w:hAnsi="Symbol" w:hint="default"/>
      </w:rPr>
    </w:lvl>
    <w:lvl w:ilvl="4" w:tplc="04150003" w:tentative="1">
      <w:start w:val="1"/>
      <w:numFmt w:val="bullet"/>
      <w:lvlText w:val="o"/>
      <w:lvlJc w:val="left"/>
      <w:pPr>
        <w:tabs>
          <w:tab w:val="num" w:pos="4227"/>
        </w:tabs>
        <w:ind w:left="4227" w:hanging="360"/>
      </w:pPr>
      <w:rPr>
        <w:rFonts w:ascii="Courier New" w:hAnsi="Courier New" w:hint="default"/>
      </w:rPr>
    </w:lvl>
    <w:lvl w:ilvl="5" w:tplc="04150005" w:tentative="1">
      <w:start w:val="1"/>
      <w:numFmt w:val="bullet"/>
      <w:lvlText w:val=""/>
      <w:lvlJc w:val="left"/>
      <w:pPr>
        <w:tabs>
          <w:tab w:val="num" w:pos="4947"/>
        </w:tabs>
        <w:ind w:left="4947" w:hanging="360"/>
      </w:pPr>
      <w:rPr>
        <w:rFonts w:ascii="Wingdings" w:hAnsi="Wingdings" w:hint="default"/>
      </w:rPr>
    </w:lvl>
    <w:lvl w:ilvl="6" w:tplc="04150001" w:tentative="1">
      <w:start w:val="1"/>
      <w:numFmt w:val="bullet"/>
      <w:lvlText w:val=""/>
      <w:lvlJc w:val="left"/>
      <w:pPr>
        <w:tabs>
          <w:tab w:val="num" w:pos="5667"/>
        </w:tabs>
        <w:ind w:left="5667" w:hanging="360"/>
      </w:pPr>
      <w:rPr>
        <w:rFonts w:ascii="Symbol" w:hAnsi="Symbol" w:hint="default"/>
      </w:rPr>
    </w:lvl>
    <w:lvl w:ilvl="7" w:tplc="04150003" w:tentative="1">
      <w:start w:val="1"/>
      <w:numFmt w:val="bullet"/>
      <w:lvlText w:val="o"/>
      <w:lvlJc w:val="left"/>
      <w:pPr>
        <w:tabs>
          <w:tab w:val="num" w:pos="6387"/>
        </w:tabs>
        <w:ind w:left="6387" w:hanging="360"/>
      </w:pPr>
      <w:rPr>
        <w:rFonts w:ascii="Courier New" w:hAnsi="Courier New" w:hint="default"/>
      </w:rPr>
    </w:lvl>
    <w:lvl w:ilvl="8" w:tplc="04150005" w:tentative="1">
      <w:start w:val="1"/>
      <w:numFmt w:val="bullet"/>
      <w:lvlText w:val=""/>
      <w:lvlJc w:val="left"/>
      <w:pPr>
        <w:tabs>
          <w:tab w:val="num" w:pos="7107"/>
        </w:tabs>
        <w:ind w:left="7107" w:hanging="360"/>
      </w:pPr>
      <w:rPr>
        <w:rFonts w:ascii="Wingdings" w:hAnsi="Wingdings" w:hint="default"/>
      </w:rPr>
    </w:lvl>
  </w:abstractNum>
  <w:abstractNum w:abstractNumId="8">
    <w:nsid w:val="6F3E7E50"/>
    <w:multiLevelType w:val="hybridMultilevel"/>
    <w:tmpl w:val="153C0554"/>
    <w:lvl w:ilvl="0" w:tplc="04150001">
      <w:start w:val="1"/>
      <w:numFmt w:val="bullet"/>
      <w:lvlText w:val=""/>
      <w:lvlJc w:val="left"/>
      <w:pPr>
        <w:tabs>
          <w:tab w:val="num" w:pos="1287"/>
        </w:tabs>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7237679F"/>
    <w:multiLevelType w:val="hybridMultilevel"/>
    <w:tmpl w:val="364E998E"/>
    <w:lvl w:ilvl="0" w:tplc="04150001">
      <w:start w:val="1"/>
      <w:numFmt w:val="bullet"/>
      <w:lvlText w:val=""/>
      <w:lvlJc w:val="left"/>
      <w:pPr>
        <w:tabs>
          <w:tab w:val="num" w:pos="1287"/>
        </w:tabs>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7432039B"/>
    <w:multiLevelType w:val="hybridMultilevel"/>
    <w:tmpl w:val="2348DD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74913340"/>
    <w:multiLevelType w:val="hybridMultilevel"/>
    <w:tmpl w:val="A09CEC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7747835"/>
    <w:multiLevelType w:val="hybridMultilevel"/>
    <w:tmpl w:val="97F2A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D5D3C13"/>
    <w:multiLevelType w:val="hybridMultilevel"/>
    <w:tmpl w:val="DD6405D4"/>
    <w:lvl w:ilvl="0" w:tplc="04150001">
      <w:start w:val="1"/>
      <w:numFmt w:val="bullet"/>
      <w:lvlText w:val=""/>
      <w:lvlJc w:val="left"/>
      <w:pPr>
        <w:tabs>
          <w:tab w:val="num" w:pos="1347"/>
        </w:tabs>
        <w:ind w:left="134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5"/>
  </w:num>
  <w:num w:numId="11">
    <w:abstractNumId w:val="6"/>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90609E"/>
    <w:rsid w:val="0003284B"/>
    <w:rsid w:val="00054B19"/>
    <w:rsid w:val="000D673C"/>
    <w:rsid w:val="00115DB2"/>
    <w:rsid w:val="00120B70"/>
    <w:rsid w:val="001A1C22"/>
    <w:rsid w:val="001F7BE7"/>
    <w:rsid w:val="00280433"/>
    <w:rsid w:val="00293477"/>
    <w:rsid w:val="002B68B3"/>
    <w:rsid w:val="002C0ED9"/>
    <w:rsid w:val="002D0D33"/>
    <w:rsid w:val="00313206"/>
    <w:rsid w:val="00375185"/>
    <w:rsid w:val="003B7EAB"/>
    <w:rsid w:val="003D684F"/>
    <w:rsid w:val="003E26D6"/>
    <w:rsid w:val="003F5F8D"/>
    <w:rsid w:val="00404C75"/>
    <w:rsid w:val="004336C3"/>
    <w:rsid w:val="004A1969"/>
    <w:rsid w:val="004A20EF"/>
    <w:rsid w:val="004C0E53"/>
    <w:rsid w:val="0051553E"/>
    <w:rsid w:val="005A2086"/>
    <w:rsid w:val="005B37A9"/>
    <w:rsid w:val="005D424F"/>
    <w:rsid w:val="00666F12"/>
    <w:rsid w:val="00667D5C"/>
    <w:rsid w:val="0068448B"/>
    <w:rsid w:val="006A4999"/>
    <w:rsid w:val="006A6CFB"/>
    <w:rsid w:val="00702514"/>
    <w:rsid w:val="0071535F"/>
    <w:rsid w:val="0077501B"/>
    <w:rsid w:val="0077682F"/>
    <w:rsid w:val="007F57A0"/>
    <w:rsid w:val="00812262"/>
    <w:rsid w:val="008630C8"/>
    <w:rsid w:val="00887A12"/>
    <w:rsid w:val="00895C1E"/>
    <w:rsid w:val="008A4E2C"/>
    <w:rsid w:val="009053C9"/>
    <w:rsid w:val="0090609E"/>
    <w:rsid w:val="00912DA5"/>
    <w:rsid w:val="00916C62"/>
    <w:rsid w:val="00963467"/>
    <w:rsid w:val="00980886"/>
    <w:rsid w:val="00A11FFE"/>
    <w:rsid w:val="00A23A27"/>
    <w:rsid w:val="00A36EBB"/>
    <w:rsid w:val="00A53126"/>
    <w:rsid w:val="00A54D47"/>
    <w:rsid w:val="00AA7B63"/>
    <w:rsid w:val="00AB3408"/>
    <w:rsid w:val="00AD4A4E"/>
    <w:rsid w:val="00B255F1"/>
    <w:rsid w:val="00B2626B"/>
    <w:rsid w:val="00B37FE4"/>
    <w:rsid w:val="00B4482D"/>
    <w:rsid w:val="00BD19C7"/>
    <w:rsid w:val="00BD2A7C"/>
    <w:rsid w:val="00C018A1"/>
    <w:rsid w:val="00C56CF9"/>
    <w:rsid w:val="00C962A0"/>
    <w:rsid w:val="00D676F3"/>
    <w:rsid w:val="00DA4475"/>
    <w:rsid w:val="00DC3275"/>
    <w:rsid w:val="00DC37DD"/>
    <w:rsid w:val="00DF3BA0"/>
    <w:rsid w:val="00E02610"/>
    <w:rsid w:val="00E36E38"/>
    <w:rsid w:val="00E51F10"/>
    <w:rsid w:val="00E82724"/>
    <w:rsid w:val="00EB7C34"/>
    <w:rsid w:val="00F23BB2"/>
    <w:rsid w:val="00F30F6A"/>
    <w:rsid w:val="00F373AD"/>
    <w:rsid w:val="00F459B4"/>
    <w:rsid w:val="00F70F79"/>
    <w:rsid w:val="00FA5CFB"/>
    <w:rsid w:val="00FB38A0"/>
    <w:rsid w:val="00FB3BB5"/>
    <w:rsid w:val="00FB7044"/>
    <w:rsid w:val="00FC16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jc w:val="center"/>
    </w:pPr>
    <w:rPr>
      <w:b/>
      <w:bCs/>
    </w:rPr>
  </w:style>
  <w:style w:type="paragraph" w:styleId="Tekstpodstawowy">
    <w:name w:val="Body Text"/>
    <w:basedOn w:val="Normalny"/>
    <w:rPr>
      <w:rFonts w:ascii="Book Antiqua" w:hAnsi="Book Antiqua" w:cs="Courier New"/>
      <w:i/>
      <w:iCs/>
    </w:rPr>
  </w:style>
  <w:style w:type="paragraph" w:styleId="Tekstpodstawowywcity">
    <w:name w:val="Body Text Indent"/>
    <w:basedOn w:val="Normalny"/>
    <w:pPr>
      <w:spacing w:before="100" w:beforeAutospacing="1" w:after="100" w:afterAutospacing="1"/>
      <w:ind w:left="720"/>
    </w:pPr>
    <w:rPr>
      <w:i/>
      <w:iCs/>
      <w:szCs w:val="20"/>
    </w:rPr>
  </w:style>
  <w:style w:type="paragraph" w:styleId="Tekstpodstawowywcity2">
    <w:name w:val="Body Text Indent 2"/>
    <w:basedOn w:val="Normalny"/>
    <w:pPr>
      <w:widowControl w:val="0"/>
      <w:spacing w:line="360" w:lineRule="auto"/>
      <w:ind w:firstLine="567"/>
    </w:pPr>
  </w:style>
  <w:style w:type="paragraph" w:styleId="Tekstpodstawowywcity3">
    <w:name w:val="Body Text Indent 3"/>
    <w:basedOn w:val="Normalny"/>
    <w:pPr>
      <w:widowControl w:val="0"/>
      <w:spacing w:line="360" w:lineRule="auto"/>
      <w:ind w:left="900"/>
    </w:pPr>
  </w:style>
  <w:style w:type="paragraph" w:styleId="Stopka">
    <w:name w:val="footer"/>
    <w:basedOn w:val="Normalny"/>
    <w:link w:val="StopkaZnak"/>
    <w:pPr>
      <w:tabs>
        <w:tab w:val="center" w:pos="4536"/>
        <w:tab w:val="right" w:pos="9072"/>
      </w:tabs>
    </w:pPr>
    <w:rPr>
      <w:lang/>
    </w:rPr>
  </w:style>
  <w:style w:type="paragraph" w:styleId="Nagwek">
    <w:name w:val="header"/>
    <w:basedOn w:val="Normalny"/>
    <w:pPr>
      <w:tabs>
        <w:tab w:val="center" w:pos="4536"/>
        <w:tab w:val="right" w:pos="9072"/>
      </w:tabs>
    </w:pPr>
  </w:style>
  <w:style w:type="paragraph" w:styleId="Mapadokumentu">
    <w:name w:val="Mapa dokumentu"/>
    <w:basedOn w:val="Normalny"/>
    <w:semiHidden/>
    <w:pPr>
      <w:shd w:val="clear" w:color="auto" w:fill="000080"/>
    </w:pPr>
    <w:rPr>
      <w:rFonts w:ascii="Tahoma" w:hAnsi="Tahoma" w:cs="Tahoma"/>
      <w:sz w:val="20"/>
      <w:szCs w:val="20"/>
    </w:rPr>
  </w:style>
  <w:style w:type="paragraph" w:styleId="Tekstpodstawowy2">
    <w:name w:val="Body Text 2"/>
    <w:basedOn w:val="Normalny"/>
    <w:pPr>
      <w:jc w:val="both"/>
    </w:pPr>
    <w:rPr>
      <w:rFonts w:ascii="Calibri" w:hAnsi="Calibri"/>
      <w:sz w:val="22"/>
      <w:szCs w:val="22"/>
    </w:rPr>
  </w:style>
  <w:style w:type="paragraph" w:styleId="NormalnyWeb">
    <w:name w:val="Normal (Web)"/>
    <w:basedOn w:val="Normalny"/>
    <w:uiPriority w:val="99"/>
    <w:rsid w:val="00AA7B63"/>
    <w:pPr>
      <w:spacing w:before="100" w:beforeAutospacing="1" w:after="100" w:afterAutospacing="1"/>
    </w:pPr>
  </w:style>
  <w:style w:type="character" w:styleId="Odwoaniedokomentarza">
    <w:name w:val="annotation reference"/>
    <w:rsid w:val="005B37A9"/>
    <w:rPr>
      <w:sz w:val="16"/>
      <w:szCs w:val="16"/>
    </w:rPr>
  </w:style>
  <w:style w:type="paragraph" w:styleId="Tekstkomentarza">
    <w:name w:val="annotation text"/>
    <w:basedOn w:val="Normalny"/>
    <w:link w:val="TekstkomentarzaZnak"/>
    <w:rsid w:val="005B37A9"/>
    <w:rPr>
      <w:sz w:val="20"/>
      <w:szCs w:val="20"/>
    </w:rPr>
  </w:style>
  <w:style w:type="character" w:customStyle="1" w:styleId="TekstkomentarzaZnak">
    <w:name w:val="Tekst komentarza Znak"/>
    <w:basedOn w:val="Domylnaczcionkaakapitu"/>
    <w:link w:val="Tekstkomentarza"/>
    <w:rsid w:val="005B37A9"/>
  </w:style>
  <w:style w:type="paragraph" w:styleId="Tematkomentarza">
    <w:name w:val="annotation subject"/>
    <w:basedOn w:val="Tekstkomentarza"/>
    <w:next w:val="Tekstkomentarza"/>
    <w:link w:val="TematkomentarzaZnak"/>
    <w:rsid w:val="005B37A9"/>
    <w:rPr>
      <w:b/>
      <w:bCs/>
      <w:lang/>
    </w:rPr>
  </w:style>
  <w:style w:type="character" w:customStyle="1" w:styleId="TematkomentarzaZnak">
    <w:name w:val="Temat komentarza Znak"/>
    <w:link w:val="Tematkomentarza"/>
    <w:rsid w:val="005B37A9"/>
    <w:rPr>
      <w:b/>
      <w:bCs/>
    </w:rPr>
  </w:style>
  <w:style w:type="paragraph" w:styleId="Tekstdymka">
    <w:name w:val="Balloon Text"/>
    <w:basedOn w:val="Normalny"/>
    <w:link w:val="TekstdymkaZnak"/>
    <w:rsid w:val="005B37A9"/>
    <w:rPr>
      <w:rFonts w:ascii="Tahoma" w:hAnsi="Tahoma"/>
      <w:sz w:val="16"/>
      <w:szCs w:val="16"/>
      <w:lang/>
    </w:rPr>
  </w:style>
  <w:style w:type="character" w:customStyle="1" w:styleId="TekstdymkaZnak">
    <w:name w:val="Tekst dymka Znak"/>
    <w:link w:val="Tekstdymka"/>
    <w:rsid w:val="005B37A9"/>
    <w:rPr>
      <w:rFonts w:ascii="Tahoma" w:hAnsi="Tahoma" w:cs="Tahoma"/>
      <w:sz w:val="16"/>
      <w:szCs w:val="16"/>
    </w:rPr>
  </w:style>
  <w:style w:type="paragraph" w:styleId="Kolorowalistaakcent1">
    <w:name w:val="Colorful List Accent 1"/>
    <w:basedOn w:val="Normalny"/>
    <w:uiPriority w:val="34"/>
    <w:qFormat/>
    <w:rsid w:val="00280433"/>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rsid w:val="00D676F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12415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Informacja zwrotna</vt:lpstr>
    </vt:vector>
  </TitlesOfParts>
  <Company>CIVITAS</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zwrotna</dc:title>
  <dc:subject/>
  <dc:creator>Danusia Sterna</dc:creator>
  <cp:keywords/>
  <cp:lastModifiedBy>Dyrekcja</cp:lastModifiedBy>
  <cp:revision>2</cp:revision>
  <cp:lastPrinted>2010-12-19T20:19:00Z</cp:lastPrinted>
  <dcterms:created xsi:type="dcterms:W3CDTF">2013-11-09T08:26:00Z</dcterms:created>
  <dcterms:modified xsi:type="dcterms:W3CDTF">2013-11-09T08:26:00Z</dcterms:modified>
</cp:coreProperties>
</file>